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767" w:rsidRPr="00B479E4" w:rsidRDefault="00D83767" w:rsidP="00D83767">
      <w:pPr>
        <w:spacing w:line="240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B479E4">
        <w:rPr>
          <w:rFonts w:ascii="Times New Roman" w:hAnsi="Times New Roman"/>
          <w:b/>
          <w:color w:val="FF0000"/>
          <w:sz w:val="36"/>
          <w:szCs w:val="36"/>
        </w:rPr>
        <w:t>Публичный доклад за 2012-2013 учебный год директора МБОУ СОШ №2 г</w:t>
      </w:r>
      <w:proofErr w:type="gramStart"/>
      <w:r w:rsidRPr="00B479E4">
        <w:rPr>
          <w:rFonts w:ascii="Times New Roman" w:hAnsi="Times New Roman"/>
          <w:b/>
          <w:color w:val="FF0000"/>
          <w:sz w:val="36"/>
          <w:szCs w:val="36"/>
        </w:rPr>
        <w:t>.Н</w:t>
      </w:r>
      <w:proofErr w:type="gramEnd"/>
      <w:r w:rsidRPr="00B479E4">
        <w:rPr>
          <w:rFonts w:ascii="Times New Roman" w:hAnsi="Times New Roman"/>
          <w:b/>
          <w:color w:val="FF0000"/>
          <w:sz w:val="36"/>
          <w:szCs w:val="36"/>
        </w:rPr>
        <w:t>икольска Мальковой Е.Н.</w:t>
      </w:r>
    </w:p>
    <w:p w:rsidR="00D83767" w:rsidRPr="00E05D58" w:rsidRDefault="00F14051" w:rsidP="00E05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83767" w:rsidRPr="00E05D58">
        <w:rPr>
          <w:rFonts w:ascii="Times New Roman" w:hAnsi="Times New Roman" w:cs="Times New Roman"/>
          <w:sz w:val="24"/>
          <w:szCs w:val="24"/>
        </w:rPr>
        <w:t>Публичный доклад содержит информацию об основных результатах деятельности педагогического коллектива, традициях, новациях, проблемах муниципального бюджетного общеобразовательного учреждения средней общеобразовательной школы № 2 города Никольска Пензенской области.</w:t>
      </w:r>
    </w:p>
    <w:p w:rsidR="00D83767" w:rsidRPr="00E05D58" w:rsidRDefault="00D83767" w:rsidP="00E05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>Содержание доклада адресуется широкой общественности, но прежде всего родителям, выбирающим школу. Приведенные в докладе данные о качестве и доступности образования, деятельности школы, позволяет адекватно оценить достижения и проблемы; познакомиться с приоритетными направлениями развития образовательного учреждения.</w:t>
      </w:r>
    </w:p>
    <w:p w:rsidR="00F14051" w:rsidRPr="00E05D58" w:rsidRDefault="00F14051" w:rsidP="00E05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767" w:rsidRPr="00E05D58" w:rsidRDefault="00D83767" w:rsidP="00E05D58">
      <w:pPr>
        <w:spacing w:after="0" w:line="240" w:lineRule="auto"/>
        <w:ind w:left="240"/>
        <w:jc w:val="center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  <w:r w:rsidRPr="00E05D58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Общая характеристика </w:t>
      </w:r>
      <w:proofErr w:type="gramStart"/>
      <w:r w:rsidRPr="00E05D58">
        <w:rPr>
          <w:rFonts w:ascii="Times New Roman" w:hAnsi="Times New Roman" w:cs="Times New Roman"/>
          <w:b/>
          <w:i/>
          <w:color w:val="0000FF"/>
          <w:sz w:val="24"/>
          <w:szCs w:val="24"/>
        </w:rPr>
        <w:t>муниципального</w:t>
      </w:r>
      <w:proofErr w:type="gramEnd"/>
      <w:r w:rsidRPr="00E05D58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 бюджетного </w:t>
      </w:r>
    </w:p>
    <w:p w:rsidR="00D83767" w:rsidRPr="00E05D58" w:rsidRDefault="00D83767" w:rsidP="00E05D58">
      <w:pPr>
        <w:spacing w:line="240" w:lineRule="auto"/>
        <w:ind w:left="240"/>
        <w:jc w:val="center"/>
        <w:rPr>
          <w:rFonts w:ascii="Times New Roman" w:hAnsi="Times New Roman" w:cs="Times New Roman"/>
          <w:b/>
          <w:i/>
          <w:color w:val="008080"/>
          <w:sz w:val="24"/>
          <w:szCs w:val="24"/>
        </w:rPr>
      </w:pPr>
      <w:r w:rsidRPr="00E05D58">
        <w:rPr>
          <w:rFonts w:ascii="Times New Roman" w:hAnsi="Times New Roman" w:cs="Times New Roman"/>
          <w:b/>
          <w:i/>
          <w:color w:val="0000FF"/>
          <w:sz w:val="24"/>
          <w:szCs w:val="24"/>
        </w:rPr>
        <w:t>общеобразовательного учреждения средней общеобразовательной школы №2 города Никольска Пензенской области.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19"/>
        <w:gridCol w:w="4852"/>
      </w:tblGrid>
      <w:tr w:rsidR="00D83767" w:rsidRPr="00E05D58" w:rsidTr="00F14051">
        <w:trPr>
          <w:trHeight w:val="1132"/>
        </w:trPr>
        <w:tc>
          <w:tcPr>
            <w:tcW w:w="2465" w:type="pct"/>
          </w:tcPr>
          <w:p w:rsidR="00D83767" w:rsidRPr="00E05D58" w:rsidRDefault="00D83767" w:rsidP="00E05D5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1. Наименование МБОУ в соответствии с Уставом.</w:t>
            </w:r>
          </w:p>
        </w:tc>
        <w:tc>
          <w:tcPr>
            <w:tcW w:w="2535" w:type="pct"/>
          </w:tcPr>
          <w:p w:rsidR="00D83767" w:rsidRPr="00E05D58" w:rsidRDefault="00D83767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2 города Никольска Пензенской области.</w:t>
            </w:r>
          </w:p>
        </w:tc>
      </w:tr>
      <w:tr w:rsidR="00D83767" w:rsidRPr="00E05D58" w:rsidTr="00F14051">
        <w:trPr>
          <w:trHeight w:val="541"/>
        </w:trPr>
        <w:tc>
          <w:tcPr>
            <w:tcW w:w="2465" w:type="pct"/>
          </w:tcPr>
          <w:p w:rsidR="00D83767" w:rsidRPr="00E05D58" w:rsidRDefault="00D83767" w:rsidP="00E05D5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2. Учредитель.</w:t>
            </w:r>
          </w:p>
        </w:tc>
        <w:tc>
          <w:tcPr>
            <w:tcW w:w="2535" w:type="pct"/>
          </w:tcPr>
          <w:p w:rsidR="00D83767" w:rsidRPr="00E05D58" w:rsidRDefault="00D83767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Никольского района Пензенской области</w:t>
            </w:r>
          </w:p>
        </w:tc>
      </w:tr>
      <w:tr w:rsidR="00D83767" w:rsidRPr="00E05D58" w:rsidTr="00EA4D3D">
        <w:tc>
          <w:tcPr>
            <w:tcW w:w="2465" w:type="pct"/>
          </w:tcPr>
          <w:p w:rsidR="00D83767" w:rsidRPr="00E05D58" w:rsidRDefault="00D83767" w:rsidP="00E05D5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3. Лицензия (номер, дата выдачи, кем выдана).</w:t>
            </w:r>
          </w:p>
        </w:tc>
        <w:tc>
          <w:tcPr>
            <w:tcW w:w="2535" w:type="pct"/>
          </w:tcPr>
          <w:p w:rsidR="00D83767" w:rsidRPr="00E05D58" w:rsidRDefault="00D83767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Лицензия № 10590 от 19 сентября 2011 г., министерством образования Пензенской области.</w:t>
            </w:r>
          </w:p>
        </w:tc>
      </w:tr>
      <w:tr w:rsidR="00D83767" w:rsidRPr="00E05D58" w:rsidTr="00EA4D3D">
        <w:tc>
          <w:tcPr>
            <w:tcW w:w="2465" w:type="pct"/>
          </w:tcPr>
          <w:p w:rsidR="00D83767" w:rsidRPr="00E05D58" w:rsidRDefault="00D83767" w:rsidP="00E05D5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4. Свидетельство о государственной аккредитации (номер, дата выдачи, кем выдано).</w:t>
            </w:r>
          </w:p>
        </w:tc>
        <w:tc>
          <w:tcPr>
            <w:tcW w:w="2535" w:type="pct"/>
          </w:tcPr>
          <w:p w:rsidR="00D83767" w:rsidRPr="00E05D58" w:rsidRDefault="00D83767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Свидетельство №5595 от 12 декабря 2013года Министерством образования Пензенской области  </w:t>
            </w:r>
            <w:proofErr w:type="gramStart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3767" w:rsidRPr="00E05D58" w:rsidTr="00EA4D3D">
        <w:tc>
          <w:tcPr>
            <w:tcW w:w="2465" w:type="pct"/>
          </w:tcPr>
          <w:p w:rsidR="00D83767" w:rsidRPr="00E05D58" w:rsidRDefault="00D83767" w:rsidP="00E05D5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5. Наличие программы развития</w:t>
            </w:r>
          </w:p>
        </w:tc>
        <w:tc>
          <w:tcPr>
            <w:tcW w:w="2535" w:type="pct"/>
          </w:tcPr>
          <w:p w:rsidR="00D83767" w:rsidRPr="00E05D58" w:rsidRDefault="00D83767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«Программа развития 2011-2015 г.г. «Школа партнерского взаимодействия»</w:t>
            </w:r>
          </w:p>
        </w:tc>
      </w:tr>
      <w:tr w:rsidR="00D83767" w:rsidRPr="00E05D58" w:rsidTr="00EA4D3D">
        <w:tc>
          <w:tcPr>
            <w:tcW w:w="2465" w:type="pct"/>
          </w:tcPr>
          <w:p w:rsidR="00D83767" w:rsidRPr="00E05D58" w:rsidRDefault="00D83767" w:rsidP="00E05D5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Режим работы </w:t>
            </w:r>
          </w:p>
        </w:tc>
        <w:tc>
          <w:tcPr>
            <w:tcW w:w="2535" w:type="pct"/>
          </w:tcPr>
          <w:p w:rsidR="00D83767" w:rsidRPr="00E05D58" w:rsidRDefault="00D83767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Шестидневная рабочая неделя, в одну смену, средняя наполняемость классов 24 человека, продолжительность перемен от 10 до 25 минут.</w:t>
            </w:r>
          </w:p>
        </w:tc>
      </w:tr>
      <w:tr w:rsidR="00D83767" w:rsidRPr="00E05D58" w:rsidTr="00EA4D3D">
        <w:tc>
          <w:tcPr>
            <w:tcW w:w="2465" w:type="pct"/>
          </w:tcPr>
          <w:p w:rsidR="00D83767" w:rsidRPr="00E05D58" w:rsidRDefault="00D83767" w:rsidP="00E05D5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7. Органы самоуправления.</w:t>
            </w:r>
          </w:p>
        </w:tc>
        <w:tc>
          <w:tcPr>
            <w:tcW w:w="2535" w:type="pct"/>
          </w:tcPr>
          <w:p w:rsidR="00D83767" w:rsidRPr="00E05D58" w:rsidRDefault="00D83767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Управляющий Совет.</w:t>
            </w:r>
          </w:p>
        </w:tc>
      </w:tr>
      <w:tr w:rsidR="00D83767" w:rsidRPr="00E05D58" w:rsidTr="00EA4D3D">
        <w:tc>
          <w:tcPr>
            <w:tcW w:w="2465" w:type="pct"/>
          </w:tcPr>
          <w:p w:rsidR="00D83767" w:rsidRPr="00E05D58" w:rsidRDefault="00D83767" w:rsidP="00E05D5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8. Адрес</w:t>
            </w:r>
          </w:p>
        </w:tc>
        <w:tc>
          <w:tcPr>
            <w:tcW w:w="2535" w:type="pct"/>
          </w:tcPr>
          <w:p w:rsidR="00D83767" w:rsidRPr="00E05D58" w:rsidRDefault="00D83767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442680, Пензенская область, город Никольск, улица Калинина 94</w:t>
            </w:r>
          </w:p>
        </w:tc>
      </w:tr>
      <w:tr w:rsidR="00D83767" w:rsidRPr="00E05D58" w:rsidTr="00EA4D3D">
        <w:tc>
          <w:tcPr>
            <w:tcW w:w="2465" w:type="pct"/>
          </w:tcPr>
          <w:p w:rsidR="00D83767" w:rsidRPr="00E05D58" w:rsidRDefault="00D83767" w:rsidP="00E05D5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9. телефон</w:t>
            </w:r>
          </w:p>
        </w:tc>
        <w:tc>
          <w:tcPr>
            <w:tcW w:w="2535" w:type="pct"/>
          </w:tcPr>
          <w:p w:rsidR="00D83767" w:rsidRPr="00E05D58" w:rsidRDefault="00D83767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4 17 06, факс 4 17 06</w:t>
            </w:r>
          </w:p>
        </w:tc>
      </w:tr>
      <w:tr w:rsidR="00D83767" w:rsidRPr="00E05D58" w:rsidTr="00EA4D3D">
        <w:tc>
          <w:tcPr>
            <w:tcW w:w="2465" w:type="pct"/>
          </w:tcPr>
          <w:p w:rsidR="00D83767" w:rsidRPr="00E05D58" w:rsidRDefault="00D83767" w:rsidP="00E05D5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  <w:r w:rsidRPr="00E05D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05D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35" w:type="pct"/>
          </w:tcPr>
          <w:p w:rsidR="00D83767" w:rsidRPr="00E05D58" w:rsidRDefault="00D83767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E05D58">
                <w:rPr>
                  <w:rStyle w:val="a3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nik_school2@mail.ru</w:t>
              </w:r>
            </w:hyperlink>
          </w:p>
        </w:tc>
      </w:tr>
    </w:tbl>
    <w:p w:rsidR="00D83767" w:rsidRPr="00E05D58" w:rsidRDefault="00B479E4" w:rsidP="00E05D5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D83767" w:rsidRPr="00E05D5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83767" w:rsidRPr="00E05D58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средняя общеобразовательная школа № 2 является неотъемлемой частью общей государственной образовательной системы. В своей деятельности школа руководствуется Уставом и нормативными документами органов Управления образованием. Деятельность школы осуществляется исходя из принципа неукоснительного соблюдения законных прав всех </w:t>
      </w:r>
      <w:r w:rsidR="00D83767" w:rsidRPr="00E05D58">
        <w:rPr>
          <w:rFonts w:ascii="Times New Roman" w:hAnsi="Times New Roman" w:cs="Times New Roman"/>
          <w:sz w:val="24"/>
          <w:szCs w:val="24"/>
        </w:rPr>
        <w:lastRenderedPageBreak/>
        <w:t xml:space="preserve">субъектов учебно-воспитательного процесса. Общеобразовательное учреждение стремится к максимальному учету потребностей и склонностей учащихся, интересов родителей в целях наиболее полного удовлетворения запросов указанных категорий потребителей образовательных услуг. В школе уделяется приоритетное внимание решению вопросов создания комфортных условий для воспитания и обучения детей, оптимизации деятельности педагогов. </w:t>
      </w:r>
    </w:p>
    <w:p w:rsidR="00C0360D" w:rsidRPr="00E05D58" w:rsidRDefault="00C0360D" w:rsidP="00E05D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5D58">
        <w:rPr>
          <w:rFonts w:ascii="Times New Roman" w:hAnsi="Times New Roman" w:cs="Times New Roman"/>
          <w:b/>
          <w:sz w:val="24"/>
          <w:szCs w:val="24"/>
          <w:u w:val="single"/>
        </w:rPr>
        <w:t>Анализ работы школы за 2012/2013 учебный год</w:t>
      </w:r>
    </w:p>
    <w:p w:rsidR="00C0360D" w:rsidRPr="00E05D58" w:rsidRDefault="00C0360D" w:rsidP="00E05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 xml:space="preserve">Коллективом школы на 2012 – 2013 учебный год были выдвинуты и решались следующие задачи: </w:t>
      </w:r>
    </w:p>
    <w:p w:rsidR="00C0360D" w:rsidRPr="00E05D58" w:rsidRDefault="00C0360D" w:rsidP="00E05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 xml:space="preserve"> 1.Продолжать работу школы согласно  программе развития, рассчитанной на 5 лет, с 2011 по 2015 гг.,  исходя из основных положений Национальной образовательной инициативы  «Наша новая школа», которая определяет цели образования на современном этапе.</w:t>
      </w:r>
    </w:p>
    <w:p w:rsidR="00C0360D" w:rsidRPr="00E05D58" w:rsidRDefault="00C0360D" w:rsidP="00E05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>2. Формировать целостную систему универсальных знаний, умений и навыков, а также самостоятельной деятельности и личной ответственности обучающихся, то есть ключевые компетентности, определяющие современное качество образования.  Продолжить работу в  начальных классах по ФГОС НОО.</w:t>
      </w:r>
    </w:p>
    <w:p w:rsidR="00C0360D" w:rsidRPr="00E05D58" w:rsidRDefault="00C0360D" w:rsidP="00E05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 xml:space="preserve">3. Продолжить работу  по наиболее полному удовлетворению образовательных потребностей учащихся и их родителей (профильное обучение старшеклассников, платные образовательные услуги). Открыть класс информационно-технологического профиля на базе 10 «Б» класса. </w:t>
      </w:r>
    </w:p>
    <w:p w:rsidR="00C0360D" w:rsidRPr="00E05D58" w:rsidRDefault="00C0360D" w:rsidP="00E05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 xml:space="preserve">4. Особое внимание обратить на включение </w:t>
      </w:r>
      <w:proofErr w:type="gramStart"/>
      <w:r w:rsidRPr="00E05D5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05D58">
        <w:rPr>
          <w:rFonts w:ascii="Times New Roman" w:hAnsi="Times New Roman" w:cs="Times New Roman"/>
          <w:sz w:val="24"/>
          <w:szCs w:val="24"/>
        </w:rPr>
        <w:t xml:space="preserve"> в процессы познания и преобразования внешкольной социальной среды, в социальное и учебно-исследовательское проектирование. В связи с этим в  учебный план школы ввести   курс  «Компьютерные науки», который включает в себя учебный модуль для учащихся 10 класса «Технологии </w:t>
      </w:r>
      <w:proofErr w:type="spellStart"/>
      <w:r w:rsidRPr="00E05D58">
        <w:rPr>
          <w:rFonts w:ascii="Times New Roman" w:hAnsi="Times New Roman" w:cs="Times New Roman"/>
          <w:sz w:val="24"/>
          <w:szCs w:val="24"/>
        </w:rPr>
        <w:t>веб-дизайна</w:t>
      </w:r>
      <w:proofErr w:type="spellEnd"/>
      <w:r w:rsidRPr="00E05D58">
        <w:rPr>
          <w:rFonts w:ascii="Times New Roman" w:hAnsi="Times New Roman" w:cs="Times New Roman"/>
          <w:sz w:val="24"/>
          <w:szCs w:val="24"/>
        </w:rPr>
        <w:t>» и учебный модуль для учащихся 11 класса «</w:t>
      </w:r>
      <w:proofErr w:type="spellStart"/>
      <w:r w:rsidRPr="00E05D58">
        <w:rPr>
          <w:rFonts w:ascii="Times New Roman" w:hAnsi="Times New Roman" w:cs="Times New Roman"/>
          <w:sz w:val="24"/>
          <w:szCs w:val="24"/>
        </w:rPr>
        <w:t>Андроид</w:t>
      </w:r>
      <w:proofErr w:type="spellEnd"/>
      <w:r w:rsidRPr="00E05D58">
        <w:rPr>
          <w:rFonts w:ascii="Times New Roman" w:hAnsi="Times New Roman" w:cs="Times New Roman"/>
          <w:sz w:val="24"/>
          <w:szCs w:val="24"/>
        </w:rPr>
        <w:t>».</w:t>
      </w:r>
    </w:p>
    <w:p w:rsidR="00C0360D" w:rsidRPr="00E05D58" w:rsidRDefault="00C0360D" w:rsidP="00E05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>5.Продолжить работу по формированию у учащихся школы устойчивых познавательных интересов, усилить работу с одаренными  детьми. Повысить эффективность работы с выпускниками 9 и 11-х классов по подготовке к выпускным экзаменам (ГИА и ЕГЭ).</w:t>
      </w:r>
    </w:p>
    <w:p w:rsidR="00C0360D" w:rsidRPr="00E05D58" w:rsidRDefault="00C0360D" w:rsidP="00E05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>6. Продолжить работу в режиме эксперимента по введению инновационной  системы оценки знаний учащихся 5-х классов   и по введению в учебный план 4-х и 5-х классов курса «Основы религиозных культур и светской этики».</w:t>
      </w:r>
    </w:p>
    <w:p w:rsidR="00C0360D" w:rsidRPr="00E05D58" w:rsidRDefault="00C0360D" w:rsidP="00E05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>7.Воспитывать человека с активной жизненной позицией, человека-лидера.  Продолжить с этой целью работу в  кадетском классе общевойскового направления (8 «А»).</w:t>
      </w:r>
    </w:p>
    <w:p w:rsidR="00C0360D" w:rsidRPr="00E05D58" w:rsidRDefault="00C0360D" w:rsidP="00E05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>8.Продолжать ориентировать детей на здоровый образ жизни, полнее использовать для этого возможности школы, ФОК и учреждений дополнительного образования района.</w:t>
      </w:r>
    </w:p>
    <w:p w:rsidR="00C0360D" w:rsidRPr="00E05D58" w:rsidRDefault="00C0360D" w:rsidP="00E05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>9.Усилить влияние школы на социализацию личности школьника, самоопределение в отношении будущей профессии.</w:t>
      </w:r>
    </w:p>
    <w:p w:rsidR="00C0360D" w:rsidRPr="00E05D58" w:rsidRDefault="00C0360D" w:rsidP="00E05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 xml:space="preserve">10.  Эффективнее использовать в образовательном процессе компьютерные  и другие современные образовательные технологии, обеспечивающие развитие и активизацию познавательных способностей  и самостоятельности школьников. </w:t>
      </w:r>
    </w:p>
    <w:p w:rsidR="00C0360D" w:rsidRPr="00E05D58" w:rsidRDefault="00C0360D" w:rsidP="00E05D58">
      <w:pPr>
        <w:pStyle w:val="a6"/>
        <w:rPr>
          <w:b/>
          <w:sz w:val="24"/>
          <w:szCs w:val="24"/>
        </w:rPr>
      </w:pPr>
    </w:p>
    <w:p w:rsidR="00C0360D" w:rsidRPr="00E05D58" w:rsidRDefault="00C0360D" w:rsidP="00E05D58">
      <w:pPr>
        <w:pStyle w:val="a6"/>
        <w:rPr>
          <w:b/>
          <w:sz w:val="24"/>
          <w:szCs w:val="24"/>
        </w:rPr>
      </w:pPr>
      <w:r w:rsidRPr="00E05D58">
        <w:rPr>
          <w:b/>
          <w:sz w:val="24"/>
          <w:szCs w:val="24"/>
        </w:rPr>
        <w:t>Анализ деятельности, направленной на получение</w:t>
      </w:r>
      <w:r w:rsidRPr="00E05D58">
        <w:rPr>
          <w:b/>
          <w:sz w:val="24"/>
          <w:szCs w:val="24"/>
        </w:rPr>
        <w:br/>
        <w:t xml:space="preserve"> бесплатного основного и среднего образования.</w:t>
      </w:r>
    </w:p>
    <w:p w:rsidR="00C0360D" w:rsidRPr="00E05D58" w:rsidRDefault="00C0360D" w:rsidP="00E05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360D" w:rsidRPr="00E05D58" w:rsidRDefault="00C0360D" w:rsidP="00E05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>В работе с учащимися школа руководствуется Законом РФ «Об образовании», Типовым положением об общеобразовательном учреждении, Уставом школы, методическими рекомендациями Министерства образования РФ и Министерства образования Пензенской области, в которых определен круг регулируемых вопросов о правах и обязанностях участников образовательного процесса.</w:t>
      </w:r>
    </w:p>
    <w:p w:rsidR="00C0360D" w:rsidRPr="00E05D58" w:rsidRDefault="00C0360D" w:rsidP="00E05D58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 xml:space="preserve">Учебный план школы на 2012-2013 учебный год был  составлен на основе:  </w:t>
      </w:r>
    </w:p>
    <w:p w:rsidR="00C0360D" w:rsidRPr="00E05D58" w:rsidRDefault="00C0360D" w:rsidP="00E05D58">
      <w:pPr>
        <w:pStyle w:val="Default"/>
        <w:jc w:val="both"/>
      </w:pPr>
      <w:r w:rsidRPr="00E05D58">
        <w:lastRenderedPageBreak/>
        <w:t xml:space="preserve">  - Приказа Министерства образования и науки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E05D58">
          <w:t>2004 г</w:t>
        </w:r>
      </w:smartTag>
      <w:r w:rsidRPr="00E05D58">
        <w:t xml:space="preserve">. № 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образования», в редакции </w:t>
      </w:r>
    </w:p>
    <w:p w:rsidR="00C0360D" w:rsidRPr="00E05D58" w:rsidRDefault="00C0360D" w:rsidP="00E05D58">
      <w:pPr>
        <w:pStyle w:val="Default"/>
        <w:jc w:val="both"/>
      </w:pPr>
      <w:r w:rsidRPr="00E05D58">
        <w:t xml:space="preserve">- Приказа Министерства образования и науки РФ от 3 июня </w:t>
      </w:r>
      <w:smartTag w:uri="urn:schemas-microsoft-com:office:smarttags" w:element="metricconverter">
        <w:smartTagPr>
          <w:attr w:name="ProductID" w:val="2011 г"/>
        </w:smartTagPr>
        <w:r w:rsidRPr="00E05D58">
          <w:t>2011 г</w:t>
        </w:r>
      </w:smartTag>
      <w:r w:rsidRPr="00E05D58">
        <w:t xml:space="preserve">. № 1994 </w:t>
      </w:r>
      <w:hyperlink r:id="rId6" w:tgtFrame="_blank" w:history="1">
        <w:r w:rsidRPr="00E05D58">
          <w:rPr>
            <w:rStyle w:val="a3"/>
            <w:color w:val="auto"/>
          </w:rPr>
          <w:t>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образования»</w:t>
        </w:r>
      </w:hyperlink>
      <w:r w:rsidRPr="00E05D58">
        <w:t xml:space="preserve"> и</w:t>
      </w:r>
    </w:p>
    <w:p w:rsidR="00C0360D" w:rsidRPr="00E05D58" w:rsidRDefault="00C0360D" w:rsidP="00E05D58">
      <w:pPr>
        <w:pStyle w:val="Default"/>
        <w:jc w:val="both"/>
      </w:pPr>
      <w:r w:rsidRPr="00E05D58">
        <w:t xml:space="preserve">- Приказа Министерства образования Пензенской области от 05.03.2012 г. № 119/01-07 «О внесении изменений в региональный учебный план для образовательных учреждений Пензенской области, реализующих программы общего образования, утвержденный приказом Министерства образования и науки Пензенской области от 19.01.2005 № 3 (с последующими изменениями)».  </w:t>
      </w:r>
    </w:p>
    <w:p w:rsidR="00C0360D" w:rsidRPr="00E05D58" w:rsidRDefault="00C0360D" w:rsidP="00E05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 xml:space="preserve"> – Постановления Главного государственного санитарного врача РФ от 29.12.2010 № 189 «Об утверждении </w:t>
      </w:r>
      <w:proofErr w:type="spellStart"/>
      <w:r w:rsidRPr="00E05D5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E05D58">
        <w:rPr>
          <w:rFonts w:ascii="Times New Roman" w:hAnsi="Times New Roman" w:cs="Times New Roman"/>
          <w:sz w:val="24"/>
          <w:szCs w:val="24"/>
        </w:rPr>
        <w:t xml:space="preserve"> 2.4.2.2821-10 "Санитарно-эпидемиологические требования к условиям и организации обучения в общеобразовательных учреждениях»;</w:t>
      </w:r>
    </w:p>
    <w:p w:rsidR="00C0360D" w:rsidRPr="00E05D58" w:rsidRDefault="00C0360D" w:rsidP="00E05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5D58">
        <w:rPr>
          <w:rFonts w:ascii="Times New Roman" w:hAnsi="Times New Roman" w:cs="Times New Roman"/>
          <w:sz w:val="24"/>
          <w:szCs w:val="24"/>
        </w:rPr>
        <w:t xml:space="preserve">- Приказа </w:t>
      </w:r>
      <w:proofErr w:type="spellStart"/>
      <w:r w:rsidRPr="00E05D5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05D58">
        <w:rPr>
          <w:rFonts w:ascii="Times New Roman" w:hAnsi="Times New Roman" w:cs="Times New Roman"/>
          <w:sz w:val="24"/>
          <w:szCs w:val="24"/>
        </w:rPr>
        <w:t xml:space="preserve"> России   от 1 февраля </w:t>
      </w:r>
      <w:smartTag w:uri="urn:schemas-microsoft-com:office:smarttags" w:element="metricconverter">
        <w:smartTagPr>
          <w:attr w:name="ProductID" w:val="2012 г"/>
        </w:smartTagPr>
        <w:r w:rsidRPr="00E05D58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E05D58">
        <w:rPr>
          <w:rFonts w:ascii="Times New Roman" w:hAnsi="Times New Roman" w:cs="Times New Roman"/>
          <w:sz w:val="24"/>
          <w:szCs w:val="24"/>
        </w:rPr>
        <w:t xml:space="preserve">.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E05D58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E05D58">
        <w:rPr>
          <w:rFonts w:ascii="Times New Roman" w:hAnsi="Times New Roman" w:cs="Times New Roman"/>
          <w:sz w:val="24"/>
          <w:szCs w:val="24"/>
        </w:rPr>
        <w:t>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</w:t>
      </w:r>
      <w:proofErr w:type="gramEnd"/>
      <w:r w:rsidRPr="00E05D58">
        <w:rPr>
          <w:rFonts w:ascii="Times New Roman" w:hAnsi="Times New Roman" w:cs="Times New Roman"/>
          <w:sz w:val="24"/>
          <w:szCs w:val="24"/>
        </w:rPr>
        <w:t xml:space="preserve"> образования».</w:t>
      </w:r>
    </w:p>
    <w:p w:rsidR="00C0360D" w:rsidRPr="00E05D58" w:rsidRDefault="00C0360D" w:rsidP="00E05D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 xml:space="preserve"> В соответствии с вышеуказанными приказами </w:t>
      </w:r>
      <w:proofErr w:type="spellStart"/>
      <w:r w:rsidRPr="00E05D5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05D58">
        <w:rPr>
          <w:rFonts w:ascii="Times New Roman" w:hAnsi="Times New Roman" w:cs="Times New Roman"/>
          <w:sz w:val="24"/>
          <w:szCs w:val="24"/>
        </w:rPr>
        <w:t xml:space="preserve"> России </w:t>
      </w:r>
      <w:r w:rsidRPr="00E05D58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E05D58">
        <w:rPr>
          <w:rFonts w:ascii="Times New Roman" w:hAnsi="Times New Roman" w:cs="Times New Roman"/>
          <w:sz w:val="24"/>
          <w:szCs w:val="24"/>
        </w:rPr>
        <w:t>1 сентября 2012/2013 учебного года курс ОРКСЭ включен в обязательную часть образовательной программы 4-го класса начальной школы в объёме 34 часов.</w:t>
      </w:r>
    </w:p>
    <w:p w:rsidR="00C0360D" w:rsidRPr="00E05D58" w:rsidRDefault="00C0360D" w:rsidP="00E05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>Учебный план школы представлен:</w:t>
      </w:r>
    </w:p>
    <w:p w:rsidR="00C0360D" w:rsidRPr="00E05D58" w:rsidRDefault="00C0360D" w:rsidP="00B479E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>Инвариантной частью, реализующей федеральный компонент.</w:t>
      </w:r>
    </w:p>
    <w:p w:rsidR="00C0360D" w:rsidRPr="00E05D58" w:rsidRDefault="00C0360D" w:rsidP="00B479E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>Вариативной частью, реализующей региональный компонент и компонент образовательного учреждения.</w:t>
      </w:r>
    </w:p>
    <w:p w:rsidR="00C0360D" w:rsidRPr="00E05D58" w:rsidRDefault="00C0360D" w:rsidP="00E05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60D" w:rsidRPr="00E05D58" w:rsidRDefault="00C0360D" w:rsidP="00E05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>При составлении учебного плана соблюдается преемственность между ступенями обучения и классами, сбалансированность между предметными циклами, отдельными предметами. Уровень недельной учебной нагрузки на ученика не превышал предельно допустимого.</w:t>
      </w:r>
    </w:p>
    <w:p w:rsidR="00C0360D" w:rsidRPr="00E05D58" w:rsidRDefault="00C0360D" w:rsidP="00E05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 xml:space="preserve"> Региональный компонент учебного плана представлен такими предметами, как литературное краеведение (2 </w:t>
      </w:r>
      <w:proofErr w:type="spellStart"/>
      <w:r w:rsidRPr="00E05D5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05D58">
        <w:rPr>
          <w:rFonts w:ascii="Times New Roman" w:hAnsi="Times New Roman" w:cs="Times New Roman"/>
          <w:sz w:val="24"/>
          <w:szCs w:val="24"/>
        </w:rPr>
        <w:t xml:space="preserve">.), развитие речи (2-4 </w:t>
      </w:r>
      <w:proofErr w:type="spellStart"/>
      <w:r w:rsidRPr="00E05D5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05D58">
        <w:rPr>
          <w:rFonts w:ascii="Times New Roman" w:hAnsi="Times New Roman" w:cs="Times New Roman"/>
          <w:sz w:val="24"/>
          <w:szCs w:val="24"/>
        </w:rPr>
        <w:t xml:space="preserve">.), </w:t>
      </w:r>
      <w:proofErr w:type="spellStart"/>
      <w:r w:rsidRPr="00E05D58">
        <w:rPr>
          <w:rFonts w:ascii="Times New Roman" w:hAnsi="Times New Roman" w:cs="Times New Roman"/>
          <w:sz w:val="24"/>
          <w:szCs w:val="24"/>
        </w:rPr>
        <w:t>родиноведение</w:t>
      </w:r>
      <w:proofErr w:type="spellEnd"/>
      <w:r w:rsidRPr="00E05D58">
        <w:rPr>
          <w:rFonts w:ascii="Times New Roman" w:hAnsi="Times New Roman" w:cs="Times New Roman"/>
          <w:sz w:val="24"/>
          <w:szCs w:val="24"/>
        </w:rPr>
        <w:t xml:space="preserve"> (3,4 </w:t>
      </w:r>
      <w:proofErr w:type="spellStart"/>
      <w:r w:rsidRPr="00E05D5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05D58">
        <w:rPr>
          <w:rFonts w:ascii="Times New Roman" w:hAnsi="Times New Roman" w:cs="Times New Roman"/>
          <w:sz w:val="24"/>
          <w:szCs w:val="24"/>
        </w:rPr>
        <w:t xml:space="preserve">.), ОРКСЭ. Основы православной культуры (4 </w:t>
      </w:r>
      <w:proofErr w:type="spellStart"/>
      <w:r w:rsidRPr="00E05D5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05D58">
        <w:rPr>
          <w:rFonts w:ascii="Times New Roman" w:hAnsi="Times New Roman" w:cs="Times New Roman"/>
          <w:sz w:val="24"/>
          <w:szCs w:val="24"/>
        </w:rPr>
        <w:t xml:space="preserve">.); литературное краеведение (5-9 </w:t>
      </w:r>
      <w:proofErr w:type="spellStart"/>
      <w:r w:rsidRPr="00E05D5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05D58">
        <w:rPr>
          <w:rFonts w:ascii="Times New Roman" w:hAnsi="Times New Roman" w:cs="Times New Roman"/>
          <w:sz w:val="24"/>
          <w:szCs w:val="24"/>
        </w:rPr>
        <w:t xml:space="preserve">.), история родного края  (8-9 </w:t>
      </w:r>
      <w:proofErr w:type="spellStart"/>
      <w:r w:rsidRPr="00E05D5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05D58">
        <w:rPr>
          <w:rFonts w:ascii="Times New Roman" w:hAnsi="Times New Roman" w:cs="Times New Roman"/>
          <w:sz w:val="24"/>
          <w:szCs w:val="24"/>
        </w:rPr>
        <w:t xml:space="preserve">.), ОЗОЖ (5-9 </w:t>
      </w:r>
      <w:proofErr w:type="spellStart"/>
      <w:r w:rsidRPr="00E05D5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05D58">
        <w:rPr>
          <w:rFonts w:ascii="Times New Roman" w:hAnsi="Times New Roman" w:cs="Times New Roman"/>
          <w:sz w:val="24"/>
          <w:szCs w:val="24"/>
        </w:rPr>
        <w:t>.); технология  в пензенской экономике, экология  (10-11кл.).</w:t>
      </w:r>
    </w:p>
    <w:p w:rsidR="00C0360D" w:rsidRPr="00E05D58" w:rsidRDefault="00C0360D" w:rsidP="00E05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>Школьный компонент был распределен на изучение предметов по базисному учебному плану и на индивидуальные и групповые занятия с целью углубления и коррекции знаний учащихся.</w:t>
      </w:r>
    </w:p>
    <w:p w:rsidR="00C0360D" w:rsidRPr="00E05D58" w:rsidRDefault="00C0360D" w:rsidP="00E05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>В обязательную часть учебного плана 4 классов введен учебный курс «Основы религиозных культур и светской этики». Из предложенных 6 модулей родителями был выбран для изучения модуль под названием «Основы  православной культуры». Данный курс изучался в 4 классе по 1 часу в неделю и   в 1,2 четвертях 5 класса объемом 17 часов.</w:t>
      </w:r>
    </w:p>
    <w:p w:rsidR="00C0360D" w:rsidRPr="00E05D58" w:rsidRDefault="00C0360D" w:rsidP="00E05D5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 xml:space="preserve">  Успешно функционировал кадетский класс общевойскового направления  в количестве 29 учащихся (8 «А»). </w:t>
      </w:r>
    </w:p>
    <w:p w:rsidR="00C0360D" w:rsidRPr="00E05D58" w:rsidRDefault="00C0360D" w:rsidP="00E05D5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 xml:space="preserve">Первые и вторые классы функционировали на основе ФГОС НОО нового поколения. Предельно допустимая нагрузка для учащихся 1 классов составляет 21 час. На внеурочную деятельность отведено по 6 часов. </w:t>
      </w:r>
    </w:p>
    <w:p w:rsidR="00C0360D" w:rsidRPr="00E05D58" w:rsidRDefault="00C0360D" w:rsidP="00E05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lastRenderedPageBreak/>
        <w:t xml:space="preserve">          Организационная модель внеурочной деятельности – модель дополнительного образования, состоит из трех направлений: спортивно-оздоровительного, </w:t>
      </w:r>
      <w:proofErr w:type="spellStart"/>
      <w:r w:rsidRPr="00E05D58">
        <w:rPr>
          <w:rFonts w:ascii="Times New Roman" w:hAnsi="Times New Roman" w:cs="Times New Roman"/>
          <w:sz w:val="24"/>
          <w:szCs w:val="24"/>
        </w:rPr>
        <w:t>общеинтеллектуального</w:t>
      </w:r>
      <w:proofErr w:type="spellEnd"/>
      <w:r w:rsidRPr="00E05D58">
        <w:rPr>
          <w:rFonts w:ascii="Times New Roman" w:hAnsi="Times New Roman" w:cs="Times New Roman"/>
          <w:sz w:val="24"/>
          <w:szCs w:val="24"/>
        </w:rPr>
        <w:t xml:space="preserve">, общекультурного. В 1 классах это: «Разноцветная радуга», ОФП, «Шахматы», </w:t>
      </w:r>
      <w:proofErr w:type="spellStart"/>
      <w:r w:rsidRPr="00E05D58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E05D58">
        <w:rPr>
          <w:rFonts w:ascii="Times New Roman" w:hAnsi="Times New Roman" w:cs="Times New Roman"/>
          <w:sz w:val="24"/>
          <w:szCs w:val="24"/>
        </w:rPr>
        <w:t xml:space="preserve"> – конструирование, «Кем быть», «В здоровом теле - здоровый дух»; во 2 классах:</w:t>
      </w:r>
    </w:p>
    <w:p w:rsidR="00C0360D" w:rsidRPr="00E05D58" w:rsidRDefault="00C0360D" w:rsidP="00E05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 xml:space="preserve"> «Веселый калейдоскоп», «Безопасное колесо», «Веселые нотки»,  </w:t>
      </w:r>
    </w:p>
    <w:p w:rsidR="00C0360D" w:rsidRPr="00E05D58" w:rsidRDefault="00C0360D" w:rsidP="00E05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 xml:space="preserve">  «Юный математик», ОФП,  «Шахматы».</w:t>
      </w:r>
    </w:p>
    <w:p w:rsidR="00C0360D" w:rsidRPr="00E05D58" w:rsidRDefault="00C0360D" w:rsidP="00E05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 xml:space="preserve">       На базе 9-х классов продолжалась работа по </w:t>
      </w:r>
      <w:proofErr w:type="spellStart"/>
      <w:r w:rsidRPr="00E05D58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E05D58">
        <w:rPr>
          <w:rFonts w:ascii="Times New Roman" w:hAnsi="Times New Roman" w:cs="Times New Roman"/>
          <w:sz w:val="24"/>
          <w:szCs w:val="24"/>
        </w:rPr>
        <w:t xml:space="preserve"> подготовке. Было проведено 8 курсов по выбору по следующим предметам: русский язык, математика, физика, химия, биология, география.  </w:t>
      </w:r>
    </w:p>
    <w:p w:rsidR="00C0360D" w:rsidRPr="00E05D58" w:rsidRDefault="00C0360D" w:rsidP="00E05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 xml:space="preserve">Была продолжена работа в классах информационно-технологического профиля (10«Б», 11 «В» </w:t>
      </w:r>
      <w:proofErr w:type="spellStart"/>
      <w:r w:rsidRPr="00E05D5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05D58">
        <w:rPr>
          <w:rFonts w:ascii="Times New Roman" w:hAnsi="Times New Roman" w:cs="Times New Roman"/>
          <w:sz w:val="24"/>
          <w:szCs w:val="24"/>
        </w:rPr>
        <w:t xml:space="preserve">.) и в классе  социально-экономического профиля (11 «А» </w:t>
      </w:r>
      <w:proofErr w:type="spellStart"/>
      <w:r w:rsidRPr="00E05D5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05D58">
        <w:rPr>
          <w:rFonts w:ascii="Times New Roman" w:hAnsi="Times New Roman" w:cs="Times New Roman"/>
          <w:sz w:val="24"/>
          <w:szCs w:val="24"/>
        </w:rPr>
        <w:t>.).</w:t>
      </w:r>
    </w:p>
    <w:p w:rsidR="00C0360D" w:rsidRPr="00E05D58" w:rsidRDefault="00C0360D" w:rsidP="00E05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 xml:space="preserve">С января 2012 года школа предоставляет платные образовательные услуги по дополнительным образовательным программам:  </w:t>
      </w:r>
    </w:p>
    <w:p w:rsidR="00C0360D" w:rsidRPr="00E05D58" w:rsidRDefault="00C0360D" w:rsidP="00E05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 xml:space="preserve"> 1) школа раннего развития (сформированы две дошкольные образовательные группы) для будущих первоклассников. Обучение проводилось по программе «Преемственность» (автор Н.А. Федосова), которая позволяла повысить уровень подготовки будущих школьников.</w:t>
      </w:r>
    </w:p>
    <w:p w:rsidR="00C0360D" w:rsidRPr="00E05D58" w:rsidRDefault="00C0360D" w:rsidP="00E05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>2) факультативный курс «Химия и медицина» для учащихся 10 и 11 классов.</w:t>
      </w:r>
    </w:p>
    <w:p w:rsidR="00C0360D" w:rsidRPr="00E05D58" w:rsidRDefault="00C0360D" w:rsidP="00E05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 xml:space="preserve">Образовательные программы школы и учебный план предусматривают выполнение государственной функции школы - обеспечение базового общего среднего образования, развитие детей в процессе обучения. Главным условием для достижения этих целей является включение каждого ученика на каждом учебном занятии в деятельность с учетом их возможностей и способностей. </w:t>
      </w:r>
    </w:p>
    <w:p w:rsidR="00C0360D" w:rsidRPr="00E05D58" w:rsidRDefault="00C0360D" w:rsidP="00E05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 xml:space="preserve">В 2021-2013 учебном году школа работала в режиме  6- дневной недели (1классы 5-дневной), в начальной, основной и средней школе занимались 23 класса с общим количеством </w:t>
      </w:r>
      <w:proofErr w:type="gramStart"/>
      <w:r w:rsidRPr="00E05D5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05D58">
        <w:rPr>
          <w:rFonts w:ascii="Times New Roman" w:hAnsi="Times New Roman" w:cs="Times New Roman"/>
          <w:sz w:val="24"/>
          <w:szCs w:val="24"/>
        </w:rPr>
        <w:t xml:space="preserve">  - 561. В августе 2012 года на базе школы открыт филиал, расположенный в селе Нижний </w:t>
      </w:r>
      <w:proofErr w:type="spellStart"/>
      <w:r w:rsidRPr="00E05D58">
        <w:rPr>
          <w:rFonts w:ascii="Times New Roman" w:hAnsi="Times New Roman" w:cs="Times New Roman"/>
          <w:sz w:val="24"/>
          <w:szCs w:val="24"/>
        </w:rPr>
        <w:t>Шкафт</w:t>
      </w:r>
      <w:proofErr w:type="spellEnd"/>
      <w:r w:rsidRPr="00E05D58">
        <w:rPr>
          <w:rFonts w:ascii="Times New Roman" w:hAnsi="Times New Roman" w:cs="Times New Roman"/>
          <w:sz w:val="24"/>
          <w:szCs w:val="24"/>
        </w:rPr>
        <w:t xml:space="preserve">, который осуществляет </w:t>
      </w:r>
      <w:proofErr w:type="gramStart"/>
      <w:r w:rsidRPr="00E05D58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E05D58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в режиме 5 – дневной недели. В филиале обучается 6 учащихся: 2 класс – 1 ученик, 3 класс – 3 ученика, 4 класс – 2 ученика.  </w:t>
      </w:r>
    </w:p>
    <w:p w:rsidR="00C0360D" w:rsidRPr="00E05D58" w:rsidRDefault="00C0360D" w:rsidP="00E05D58">
      <w:pPr>
        <w:pStyle w:val="1"/>
        <w:rPr>
          <w:sz w:val="24"/>
          <w:szCs w:val="24"/>
        </w:rPr>
      </w:pPr>
    </w:p>
    <w:p w:rsidR="00C0360D" w:rsidRPr="00E05D58" w:rsidRDefault="00C0360D" w:rsidP="00E05D58">
      <w:pPr>
        <w:pStyle w:val="1"/>
        <w:rPr>
          <w:sz w:val="24"/>
          <w:szCs w:val="24"/>
        </w:rPr>
      </w:pPr>
      <w:r w:rsidRPr="00E05D58">
        <w:rPr>
          <w:sz w:val="24"/>
          <w:szCs w:val="24"/>
        </w:rPr>
        <w:t>Статистика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9"/>
        <w:gridCol w:w="2126"/>
        <w:gridCol w:w="1575"/>
        <w:gridCol w:w="1686"/>
      </w:tblGrid>
      <w:tr w:rsidR="00C0360D" w:rsidRPr="00E05D58" w:rsidTr="00810650">
        <w:tc>
          <w:tcPr>
            <w:tcW w:w="4219" w:type="dxa"/>
            <w:vAlign w:val="center"/>
          </w:tcPr>
          <w:p w:rsidR="00C0360D" w:rsidRPr="00E05D58" w:rsidRDefault="00C0360D" w:rsidP="00E05D58">
            <w:pPr>
              <w:pStyle w:val="2"/>
              <w:rPr>
                <w:sz w:val="24"/>
                <w:szCs w:val="24"/>
              </w:rPr>
            </w:pPr>
            <w:r w:rsidRPr="00E05D58">
              <w:rPr>
                <w:sz w:val="24"/>
                <w:szCs w:val="24"/>
              </w:rPr>
              <w:t>Параметры</w:t>
            </w:r>
            <w:r w:rsidRPr="00E05D58">
              <w:rPr>
                <w:sz w:val="24"/>
                <w:szCs w:val="24"/>
              </w:rPr>
              <w:br/>
              <w:t xml:space="preserve"> статистики</w:t>
            </w:r>
          </w:p>
        </w:tc>
        <w:tc>
          <w:tcPr>
            <w:tcW w:w="2126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2010/2011</w:t>
            </w:r>
          </w:p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575" w:type="dxa"/>
            <w:shd w:val="clear" w:color="auto" w:fill="auto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2011/2012</w:t>
            </w:r>
          </w:p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686" w:type="dxa"/>
            <w:shd w:val="clear" w:color="auto" w:fill="auto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2012/2013 учебный год</w:t>
            </w:r>
          </w:p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0D" w:rsidRPr="00E05D58" w:rsidTr="00D8000D">
        <w:trPr>
          <w:trHeight w:val="1799"/>
        </w:trPr>
        <w:tc>
          <w:tcPr>
            <w:tcW w:w="4219" w:type="dxa"/>
            <w:vAlign w:val="center"/>
          </w:tcPr>
          <w:p w:rsidR="00C0360D" w:rsidRPr="00E05D58" w:rsidRDefault="00C0360D" w:rsidP="00B479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Количество учеников, обучающихся на конец учебного  года</w:t>
            </w:r>
          </w:p>
          <w:p w:rsidR="00C0360D" w:rsidRPr="00E05D58" w:rsidRDefault="00C0360D" w:rsidP="00B479E4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В основной школе</w:t>
            </w:r>
          </w:p>
          <w:p w:rsidR="00C0360D" w:rsidRPr="00E05D58" w:rsidRDefault="00C0360D" w:rsidP="00B479E4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В средней школе</w:t>
            </w:r>
          </w:p>
        </w:tc>
        <w:tc>
          <w:tcPr>
            <w:tcW w:w="2126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          284</w:t>
            </w:r>
          </w:p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101 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86" w:type="dxa"/>
            <w:tcBorders>
              <w:top w:val="nil"/>
              <w:bottom w:val="nil"/>
            </w:tcBorders>
            <w:shd w:val="clear" w:color="auto" w:fill="auto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C0360D" w:rsidRPr="00E05D58" w:rsidTr="00810650">
        <w:tc>
          <w:tcPr>
            <w:tcW w:w="4219" w:type="dxa"/>
            <w:vAlign w:val="center"/>
          </w:tcPr>
          <w:p w:rsidR="00C0360D" w:rsidRPr="00E05D58" w:rsidRDefault="00C0360D" w:rsidP="00B479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Отсев </w:t>
            </w:r>
            <w:r w:rsidRPr="00E05D58">
              <w:rPr>
                <w:rFonts w:ascii="Times New Roman" w:hAnsi="Times New Roman" w:cs="Times New Roman"/>
                <w:sz w:val="24"/>
                <w:szCs w:val="24"/>
              </w:rPr>
              <w:br/>
              <w:t>(в течение года)</w:t>
            </w:r>
          </w:p>
          <w:p w:rsidR="00C0360D" w:rsidRPr="00E05D58" w:rsidRDefault="00C0360D" w:rsidP="00B479E4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Из основной школы</w:t>
            </w:r>
          </w:p>
          <w:p w:rsidR="00C0360D" w:rsidRPr="00E05D58" w:rsidRDefault="00C0360D" w:rsidP="00B479E4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Из средней школы </w:t>
            </w:r>
          </w:p>
        </w:tc>
        <w:tc>
          <w:tcPr>
            <w:tcW w:w="2126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5" w:type="dxa"/>
            <w:shd w:val="clear" w:color="auto" w:fill="auto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6" w:type="dxa"/>
            <w:shd w:val="clear" w:color="auto" w:fill="auto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360D" w:rsidRPr="00E05D58" w:rsidTr="00810650">
        <w:trPr>
          <w:trHeight w:val="954"/>
        </w:trPr>
        <w:tc>
          <w:tcPr>
            <w:tcW w:w="4219" w:type="dxa"/>
            <w:vAlign w:val="center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3. Количество учеников, прибывших в школу в течение года</w:t>
            </w:r>
          </w:p>
        </w:tc>
        <w:tc>
          <w:tcPr>
            <w:tcW w:w="2126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5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360D" w:rsidRPr="00E05D58" w:rsidTr="00810650">
        <w:trPr>
          <w:trHeight w:val="1335"/>
        </w:trPr>
        <w:tc>
          <w:tcPr>
            <w:tcW w:w="4219" w:type="dxa"/>
            <w:vAlign w:val="center"/>
          </w:tcPr>
          <w:p w:rsidR="00C0360D" w:rsidRPr="00E05D58" w:rsidRDefault="00C0360D" w:rsidP="00B479E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учащихся, обучающихся на «отлично»</w:t>
            </w:r>
          </w:p>
          <w:p w:rsidR="00C0360D" w:rsidRPr="00E05D58" w:rsidRDefault="00C0360D" w:rsidP="00B479E4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В основной школе</w:t>
            </w:r>
          </w:p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proofErr w:type="gramStart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 средней школе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          11%</w:t>
            </w:r>
          </w:p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9,5%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17,6%</w:t>
            </w:r>
          </w:p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C0360D" w:rsidRPr="00E05D58" w:rsidTr="00810650">
        <w:trPr>
          <w:trHeight w:val="1611"/>
        </w:trPr>
        <w:tc>
          <w:tcPr>
            <w:tcW w:w="4219" w:type="dxa"/>
            <w:vAlign w:val="center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5. Количество учащихся, обучающихся на «4» и «5»</w:t>
            </w:r>
          </w:p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proofErr w:type="gramStart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школе</w:t>
            </w:r>
          </w:p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proofErr w:type="gramStart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 средней школе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        38%</w:t>
            </w:r>
          </w:p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39,6%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37,4%</w:t>
            </w:r>
          </w:p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45,3%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35,6%</w:t>
            </w:r>
          </w:p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46,5%</w:t>
            </w:r>
          </w:p>
        </w:tc>
      </w:tr>
      <w:tr w:rsidR="00C0360D" w:rsidRPr="00E05D58" w:rsidTr="00810650">
        <w:trPr>
          <w:trHeight w:val="973"/>
        </w:trPr>
        <w:tc>
          <w:tcPr>
            <w:tcW w:w="4219" w:type="dxa"/>
            <w:vAlign w:val="center"/>
          </w:tcPr>
          <w:p w:rsidR="00C0360D" w:rsidRPr="00E05D58" w:rsidRDefault="00C0360D" w:rsidP="00B479E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Не получили аттестата</w:t>
            </w:r>
          </w:p>
          <w:p w:rsidR="00C0360D" w:rsidRPr="00E05D58" w:rsidRDefault="00C0360D" w:rsidP="00B479E4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Об основном образовании</w:t>
            </w:r>
          </w:p>
          <w:p w:rsidR="00C0360D" w:rsidRPr="00E05D58" w:rsidRDefault="00C0360D" w:rsidP="00B479E4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О среднем образовании</w:t>
            </w:r>
          </w:p>
        </w:tc>
        <w:tc>
          <w:tcPr>
            <w:tcW w:w="2126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5" w:type="dxa"/>
            <w:tcBorders>
              <w:top w:val="single" w:sz="4" w:space="0" w:color="auto"/>
            </w:tcBorders>
            <w:shd w:val="clear" w:color="auto" w:fill="auto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6" w:type="dxa"/>
            <w:tcBorders>
              <w:top w:val="single" w:sz="4" w:space="0" w:color="auto"/>
            </w:tcBorders>
            <w:shd w:val="clear" w:color="auto" w:fill="auto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360D" w:rsidRPr="00E05D58" w:rsidTr="00810650">
        <w:tc>
          <w:tcPr>
            <w:tcW w:w="4219" w:type="dxa"/>
            <w:vAlign w:val="center"/>
          </w:tcPr>
          <w:p w:rsidR="00C0360D" w:rsidRPr="00E05D58" w:rsidRDefault="00C0360D" w:rsidP="00B479E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Количество учеников, оставленных на повторный год обучения</w:t>
            </w:r>
          </w:p>
          <w:p w:rsidR="00C0360D" w:rsidRPr="00E05D58" w:rsidRDefault="00C0360D" w:rsidP="00B479E4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В основной школе</w:t>
            </w:r>
          </w:p>
          <w:p w:rsidR="00C0360D" w:rsidRPr="00E05D58" w:rsidRDefault="00C0360D" w:rsidP="00B479E4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В средней школе</w:t>
            </w:r>
          </w:p>
        </w:tc>
        <w:tc>
          <w:tcPr>
            <w:tcW w:w="2126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6" w:type="dxa"/>
            <w:tcBorders>
              <w:top w:val="nil"/>
              <w:bottom w:val="nil"/>
            </w:tcBorders>
            <w:shd w:val="clear" w:color="auto" w:fill="auto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360D" w:rsidRPr="00E05D58" w:rsidTr="00810650">
        <w:tc>
          <w:tcPr>
            <w:tcW w:w="4219" w:type="dxa"/>
          </w:tcPr>
          <w:p w:rsidR="00C0360D" w:rsidRPr="00E05D58" w:rsidRDefault="00C0360D" w:rsidP="00B479E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Количество учеников, окончивших школу с аттестатом особого образца</w:t>
            </w:r>
          </w:p>
          <w:p w:rsidR="00C0360D" w:rsidRPr="00E05D58" w:rsidRDefault="00C0360D" w:rsidP="00B479E4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В основной школе</w:t>
            </w:r>
          </w:p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60D" w:rsidRPr="00E05D58" w:rsidRDefault="00C0360D" w:rsidP="00B479E4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В средней школе  </w:t>
            </w:r>
          </w:p>
        </w:tc>
        <w:tc>
          <w:tcPr>
            <w:tcW w:w="2126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7(</w:t>
            </w:r>
            <w:proofErr w:type="spellStart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зол</w:t>
            </w:r>
            <w:proofErr w:type="gramStart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5 (</w:t>
            </w:r>
            <w:proofErr w:type="spellStart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сер</w:t>
            </w:r>
            <w:proofErr w:type="gramStart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75" w:type="dxa"/>
            <w:shd w:val="clear" w:color="auto" w:fill="auto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1(</w:t>
            </w:r>
            <w:proofErr w:type="spellStart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зол</w:t>
            </w:r>
            <w:proofErr w:type="gramStart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1(</w:t>
            </w:r>
            <w:proofErr w:type="spellStart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сер</w:t>
            </w:r>
            <w:proofErr w:type="gramStart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686" w:type="dxa"/>
            <w:shd w:val="clear" w:color="auto" w:fill="auto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6 (зол</w:t>
            </w:r>
            <w:proofErr w:type="gramStart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ед.)</w:t>
            </w:r>
          </w:p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4 (сер</w:t>
            </w:r>
            <w:proofErr w:type="gramStart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ед.)</w:t>
            </w:r>
          </w:p>
        </w:tc>
      </w:tr>
      <w:tr w:rsidR="00C0360D" w:rsidRPr="00E05D58" w:rsidTr="00810650">
        <w:tc>
          <w:tcPr>
            <w:tcW w:w="4219" w:type="dxa"/>
            <w:vAlign w:val="center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9. Количество учеников, которые не работают и не учатся по окончании школы</w:t>
            </w:r>
          </w:p>
        </w:tc>
        <w:tc>
          <w:tcPr>
            <w:tcW w:w="2126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6" w:type="dxa"/>
            <w:tcBorders>
              <w:top w:val="nil"/>
              <w:bottom w:val="nil"/>
            </w:tcBorders>
            <w:shd w:val="clear" w:color="auto" w:fill="auto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360D" w:rsidRPr="00E05D58" w:rsidTr="00810650">
        <w:tc>
          <w:tcPr>
            <w:tcW w:w="4219" w:type="dxa"/>
            <w:vAlign w:val="center"/>
          </w:tcPr>
          <w:p w:rsidR="00C0360D" w:rsidRPr="00E05D58" w:rsidRDefault="00C0360D" w:rsidP="00B479E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Количество учеников, поступивших в колледжи (техникумы) выпускников</w:t>
            </w:r>
          </w:p>
          <w:p w:rsidR="00C0360D" w:rsidRPr="00E05D58" w:rsidRDefault="00C0360D" w:rsidP="00B479E4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Основной школы</w:t>
            </w:r>
          </w:p>
          <w:p w:rsidR="00C0360D" w:rsidRPr="00E05D58" w:rsidRDefault="00C0360D" w:rsidP="00B479E4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Средней школы</w:t>
            </w:r>
          </w:p>
        </w:tc>
        <w:tc>
          <w:tcPr>
            <w:tcW w:w="2126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9,2%</w:t>
            </w:r>
          </w:p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20%   </w:t>
            </w:r>
          </w:p>
        </w:tc>
        <w:tc>
          <w:tcPr>
            <w:tcW w:w="1575" w:type="dxa"/>
            <w:shd w:val="clear" w:color="auto" w:fill="auto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26,8%</w:t>
            </w:r>
          </w:p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686" w:type="dxa"/>
            <w:shd w:val="clear" w:color="auto" w:fill="auto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C0360D" w:rsidRPr="00E05D58" w:rsidTr="00810650">
        <w:trPr>
          <w:trHeight w:val="1746"/>
        </w:trPr>
        <w:tc>
          <w:tcPr>
            <w:tcW w:w="4219" w:type="dxa"/>
            <w:vAlign w:val="center"/>
          </w:tcPr>
          <w:p w:rsidR="00C0360D" w:rsidRPr="00E05D58" w:rsidRDefault="00C0360D" w:rsidP="00B479E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Количество учеников, поступивших в ПТУ, выпускников</w:t>
            </w:r>
          </w:p>
          <w:p w:rsidR="00C0360D" w:rsidRPr="00E05D58" w:rsidRDefault="00C0360D" w:rsidP="00B479E4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Основной школы</w:t>
            </w:r>
          </w:p>
          <w:p w:rsidR="00C0360D" w:rsidRPr="00E05D58" w:rsidRDefault="00C0360D" w:rsidP="00B479E4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Средней школы</w:t>
            </w:r>
          </w:p>
        </w:tc>
        <w:tc>
          <w:tcPr>
            <w:tcW w:w="2126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5,3%</w:t>
            </w:r>
          </w:p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1,4% 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5,4%</w:t>
            </w:r>
          </w:p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6" w:type="dxa"/>
            <w:tcBorders>
              <w:top w:val="nil"/>
              <w:bottom w:val="nil"/>
            </w:tcBorders>
            <w:shd w:val="clear" w:color="auto" w:fill="auto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360D" w:rsidRPr="00E05D58" w:rsidTr="00810650">
        <w:trPr>
          <w:trHeight w:val="1404"/>
        </w:trPr>
        <w:tc>
          <w:tcPr>
            <w:tcW w:w="4219" w:type="dxa"/>
            <w:vAlign w:val="center"/>
          </w:tcPr>
          <w:p w:rsidR="00C0360D" w:rsidRPr="00E05D58" w:rsidRDefault="00C0360D" w:rsidP="00B479E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учеников, поступивших в высшие учебные заведения</w:t>
            </w:r>
          </w:p>
        </w:tc>
        <w:tc>
          <w:tcPr>
            <w:tcW w:w="2126" w:type="dxa"/>
            <w:vAlign w:val="center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76%   </w:t>
            </w:r>
          </w:p>
        </w:tc>
        <w:tc>
          <w:tcPr>
            <w:tcW w:w="1575" w:type="dxa"/>
            <w:shd w:val="clear" w:color="auto" w:fill="auto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686" w:type="dxa"/>
            <w:shd w:val="clear" w:color="auto" w:fill="auto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84,4%</w:t>
            </w:r>
          </w:p>
        </w:tc>
      </w:tr>
      <w:tr w:rsidR="00C0360D" w:rsidRPr="00E05D58" w:rsidTr="00810650">
        <w:tc>
          <w:tcPr>
            <w:tcW w:w="4219" w:type="dxa"/>
            <w:vAlign w:val="center"/>
          </w:tcPr>
          <w:p w:rsidR="00C0360D" w:rsidRPr="00E05D58" w:rsidRDefault="00C0360D" w:rsidP="00B479E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выпускников основной школы, поступивших в 10-ый </w:t>
            </w:r>
            <w:proofErr w:type="spellStart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. нашей школы</w:t>
            </w:r>
          </w:p>
        </w:tc>
        <w:tc>
          <w:tcPr>
            <w:tcW w:w="2126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85,5% </w:t>
            </w:r>
          </w:p>
        </w:tc>
        <w:tc>
          <w:tcPr>
            <w:tcW w:w="1575" w:type="dxa"/>
            <w:shd w:val="clear" w:color="auto" w:fill="auto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360D" w:rsidRPr="00E05D58" w:rsidRDefault="00C0360D" w:rsidP="00E05D58">
      <w:pPr>
        <w:pStyle w:val="23"/>
        <w:rPr>
          <w:b/>
          <w:sz w:val="24"/>
          <w:szCs w:val="24"/>
        </w:rPr>
      </w:pPr>
    </w:p>
    <w:p w:rsidR="00C0360D" w:rsidRPr="00E05D58" w:rsidRDefault="00C0360D" w:rsidP="00E05D58">
      <w:pPr>
        <w:pStyle w:val="23"/>
        <w:ind w:firstLine="567"/>
        <w:jc w:val="both"/>
        <w:rPr>
          <w:sz w:val="24"/>
          <w:szCs w:val="24"/>
        </w:rPr>
      </w:pPr>
      <w:r w:rsidRPr="00E05D58">
        <w:rPr>
          <w:sz w:val="24"/>
          <w:szCs w:val="24"/>
        </w:rPr>
        <w:t xml:space="preserve">По сравнению с  2011-2012 учебным годом  </w:t>
      </w:r>
      <w:r w:rsidRPr="00E05D58">
        <w:rPr>
          <w:b/>
          <w:sz w:val="24"/>
          <w:szCs w:val="24"/>
        </w:rPr>
        <w:t>повысилось количество учащихся, обучающихся на «отлично» на 3,6 % в основной школе</w:t>
      </w:r>
      <w:r w:rsidRPr="00E05D58">
        <w:rPr>
          <w:sz w:val="24"/>
          <w:szCs w:val="24"/>
        </w:rPr>
        <w:t xml:space="preserve"> (5-9 </w:t>
      </w:r>
      <w:proofErr w:type="spellStart"/>
      <w:r w:rsidRPr="00E05D58">
        <w:rPr>
          <w:sz w:val="24"/>
          <w:szCs w:val="24"/>
        </w:rPr>
        <w:t>кл</w:t>
      </w:r>
      <w:proofErr w:type="spellEnd"/>
      <w:r w:rsidRPr="00E05D58">
        <w:rPr>
          <w:sz w:val="24"/>
          <w:szCs w:val="24"/>
        </w:rPr>
        <w:t xml:space="preserve">.) и  </w:t>
      </w:r>
      <w:r w:rsidRPr="00E05D58">
        <w:rPr>
          <w:b/>
          <w:sz w:val="24"/>
          <w:szCs w:val="24"/>
        </w:rPr>
        <w:t>на 5,5% в средней школе</w:t>
      </w:r>
      <w:r w:rsidRPr="00E05D58">
        <w:rPr>
          <w:sz w:val="24"/>
          <w:szCs w:val="24"/>
        </w:rPr>
        <w:t xml:space="preserve"> (10-11 </w:t>
      </w:r>
      <w:proofErr w:type="spellStart"/>
      <w:r w:rsidRPr="00E05D58">
        <w:rPr>
          <w:sz w:val="24"/>
          <w:szCs w:val="24"/>
        </w:rPr>
        <w:t>кл</w:t>
      </w:r>
      <w:proofErr w:type="spellEnd"/>
      <w:r w:rsidRPr="00E05D58">
        <w:rPr>
          <w:sz w:val="24"/>
          <w:szCs w:val="24"/>
        </w:rPr>
        <w:t xml:space="preserve">.).   </w:t>
      </w:r>
      <w:proofErr w:type="gramStart"/>
      <w:r w:rsidRPr="00E05D58">
        <w:rPr>
          <w:b/>
          <w:sz w:val="24"/>
          <w:szCs w:val="24"/>
        </w:rPr>
        <w:t>Количество учащихся, обучающихся на «4» и «5»,  в основной школе  снизилось на 1,8%, в средней – повысилось на 1,2</w:t>
      </w:r>
      <w:r w:rsidRPr="00E05D58">
        <w:rPr>
          <w:sz w:val="24"/>
          <w:szCs w:val="24"/>
        </w:rPr>
        <w:t xml:space="preserve">%.    </w:t>
      </w:r>
      <w:r w:rsidRPr="00E05D58">
        <w:rPr>
          <w:b/>
          <w:sz w:val="24"/>
          <w:szCs w:val="24"/>
        </w:rPr>
        <w:t xml:space="preserve">Увеличилось  количество </w:t>
      </w:r>
      <w:proofErr w:type="spellStart"/>
      <w:r w:rsidRPr="00E05D58">
        <w:rPr>
          <w:b/>
          <w:sz w:val="24"/>
          <w:szCs w:val="24"/>
        </w:rPr>
        <w:t>одиннадцатиклассников</w:t>
      </w:r>
      <w:proofErr w:type="spellEnd"/>
      <w:r w:rsidRPr="00E05D58">
        <w:rPr>
          <w:b/>
          <w:sz w:val="24"/>
          <w:szCs w:val="24"/>
        </w:rPr>
        <w:t>, закончивших школу с медалями - 10.</w:t>
      </w:r>
      <w:r w:rsidRPr="00E05D58">
        <w:rPr>
          <w:sz w:val="24"/>
          <w:szCs w:val="24"/>
        </w:rPr>
        <w:t xml:space="preserve"> </w:t>
      </w:r>
      <w:proofErr w:type="gramEnd"/>
    </w:p>
    <w:p w:rsidR="00C0360D" w:rsidRPr="00E05D58" w:rsidRDefault="00C0360D" w:rsidP="00E05D58">
      <w:pPr>
        <w:pStyle w:val="23"/>
        <w:ind w:firstLine="567"/>
        <w:jc w:val="both"/>
        <w:rPr>
          <w:sz w:val="24"/>
          <w:szCs w:val="24"/>
        </w:rPr>
      </w:pPr>
      <w:r w:rsidRPr="00E05D58">
        <w:rPr>
          <w:sz w:val="24"/>
          <w:szCs w:val="24"/>
        </w:rPr>
        <w:t xml:space="preserve">Таким образом, </w:t>
      </w:r>
      <w:r w:rsidRPr="00E05D58">
        <w:rPr>
          <w:b/>
          <w:i/>
          <w:sz w:val="24"/>
          <w:szCs w:val="24"/>
        </w:rPr>
        <w:t>качество знаний по итогам 2012-2013 учебного года  повысилось: в 5-9 классах - на 2%, в 10-11 классах - на 6,4%.</w:t>
      </w:r>
      <w:r w:rsidRPr="00E05D58">
        <w:rPr>
          <w:sz w:val="24"/>
          <w:szCs w:val="24"/>
        </w:rPr>
        <w:t xml:space="preserve"> Повышение результативности в учебе учащимися 9,11  классов объясняется стремлением успешно пройти государственную итоговую аттестацию и  сдать  экзамены по форме  ГИА – 9 классы, ЕГЭ – 11 класс.  Увеличивается количество учащихся 9-х классов, решивших поступить в учебные заведения среднего профессионального образования </w:t>
      </w:r>
      <w:proofErr w:type="gramStart"/>
      <w:r w:rsidRPr="00E05D58">
        <w:rPr>
          <w:sz w:val="24"/>
          <w:szCs w:val="24"/>
        </w:rPr>
        <w:t xml:space="preserve">( </w:t>
      </w:r>
      <w:proofErr w:type="gramEnd"/>
      <w:r w:rsidRPr="00E05D58">
        <w:rPr>
          <w:sz w:val="24"/>
          <w:szCs w:val="24"/>
        </w:rPr>
        <w:t xml:space="preserve">на 5,2% больше, чем в 2011-2012 учебном году).  Частично это связано с открытием в </w:t>
      </w:r>
      <w:proofErr w:type="gramStart"/>
      <w:r w:rsidRPr="00E05D58">
        <w:rPr>
          <w:sz w:val="24"/>
          <w:szCs w:val="24"/>
        </w:rPr>
        <w:t>г</w:t>
      </w:r>
      <w:proofErr w:type="gramEnd"/>
      <w:r w:rsidRPr="00E05D58">
        <w:rPr>
          <w:sz w:val="24"/>
          <w:szCs w:val="24"/>
        </w:rPr>
        <w:t xml:space="preserve">. Никольске колледжа им. Оболенского, но главная причина нежелания продолжить обучение в школе – страх перед ЕГЭ в 11 классе.  </w:t>
      </w:r>
    </w:p>
    <w:p w:rsidR="00C0360D" w:rsidRPr="00E05D58" w:rsidRDefault="00C0360D" w:rsidP="00E05D58">
      <w:pPr>
        <w:pStyle w:val="23"/>
        <w:ind w:firstLine="567"/>
        <w:rPr>
          <w:sz w:val="24"/>
          <w:szCs w:val="24"/>
        </w:rPr>
      </w:pPr>
      <w:r w:rsidRPr="00E05D58">
        <w:rPr>
          <w:sz w:val="24"/>
          <w:szCs w:val="24"/>
        </w:rPr>
        <w:t xml:space="preserve">  Основная масса 9-классников  решила продолжить образование в своей школе и написала заявление в 10 класс (68%), что  соответствует уровню  прошедшего учебного года(68%).   </w:t>
      </w:r>
    </w:p>
    <w:p w:rsidR="00C0360D" w:rsidRPr="00E05D58" w:rsidRDefault="00C0360D" w:rsidP="00E05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60D" w:rsidRPr="00E05D58" w:rsidRDefault="00C0360D" w:rsidP="00E05D58">
      <w:pPr>
        <w:pStyle w:val="2"/>
        <w:rPr>
          <w:b/>
          <w:sz w:val="24"/>
          <w:szCs w:val="24"/>
        </w:rPr>
      </w:pPr>
      <w:r w:rsidRPr="00E05D58">
        <w:rPr>
          <w:b/>
          <w:sz w:val="24"/>
          <w:szCs w:val="24"/>
        </w:rPr>
        <w:t>Выводы</w:t>
      </w:r>
    </w:p>
    <w:p w:rsidR="00C0360D" w:rsidRPr="00E05D58" w:rsidRDefault="00C0360D" w:rsidP="00E05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60D" w:rsidRPr="00E05D58" w:rsidRDefault="00C0360D" w:rsidP="00E05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 xml:space="preserve">Учебный план на 2012/2013 учебный год  выполнен на 100%, учебные программы пройдены полностью.  </w:t>
      </w:r>
    </w:p>
    <w:p w:rsidR="00C0360D" w:rsidRPr="00E05D58" w:rsidRDefault="00C0360D" w:rsidP="00E05D58">
      <w:pPr>
        <w:pStyle w:val="a4"/>
        <w:rPr>
          <w:sz w:val="24"/>
          <w:szCs w:val="24"/>
        </w:rPr>
      </w:pPr>
      <w:r w:rsidRPr="00E05D58">
        <w:rPr>
          <w:sz w:val="24"/>
          <w:szCs w:val="24"/>
        </w:rPr>
        <w:t xml:space="preserve">Крайне важной является деятельность школы по вооружению учащихся базовыми знаниями, по предупреждению неуспеваемости. Необходимо отметить, что по итогам года в школе нет неуспевающих учащихся. Успеваемость составляет 100%. </w:t>
      </w:r>
    </w:p>
    <w:p w:rsidR="00C0360D" w:rsidRPr="00E05D58" w:rsidRDefault="00C0360D" w:rsidP="00E05D58">
      <w:pPr>
        <w:pStyle w:val="a4"/>
        <w:rPr>
          <w:sz w:val="24"/>
          <w:szCs w:val="24"/>
        </w:rPr>
      </w:pPr>
      <w:r w:rsidRPr="00E05D58">
        <w:rPr>
          <w:sz w:val="24"/>
          <w:szCs w:val="24"/>
        </w:rPr>
        <w:t xml:space="preserve">Решением ПМПК от 21.05.2013 года ученику 1 «Б» класса </w:t>
      </w:r>
      <w:proofErr w:type="spellStart"/>
      <w:r w:rsidRPr="00E05D58">
        <w:rPr>
          <w:sz w:val="24"/>
          <w:szCs w:val="24"/>
        </w:rPr>
        <w:t>Кажаеву</w:t>
      </w:r>
      <w:proofErr w:type="spellEnd"/>
      <w:r w:rsidRPr="00E05D58">
        <w:rPr>
          <w:sz w:val="24"/>
          <w:szCs w:val="24"/>
        </w:rPr>
        <w:t xml:space="preserve"> Виталию рекомендовано повторное обучение в 1 классе, ученику 1 «А» класса Климову Арсению рекомендовано обучение в образовательном учреждении 8 типа, ученице 1 «А» класса Золотаревой </w:t>
      </w:r>
      <w:proofErr w:type="spellStart"/>
      <w:r w:rsidRPr="00E05D58">
        <w:rPr>
          <w:sz w:val="24"/>
          <w:szCs w:val="24"/>
        </w:rPr>
        <w:t>Ульяне</w:t>
      </w:r>
      <w:proofErr w:type="spellEnd"/>
      <w:r w:rsidRPr="00E05D58">
        <w:rPr>
          <w:sz w:val="24"/>
          <w:szCs w:val="24"/>
        </w:rPr>
        <w:t xml:space="preserve">  рекомендовано обследование в ПОПБ им. К.Р. </w:t>
      </w:r>
      <w:proofErr w:type="spellStart"/>
      <w:r w:rsidRPr="00E05D58">
        <w:rPr>
          <w:sz w:val="24"/>
          <w:szCs w:val="24"/>
        </w:rPr>
        <w:t>Ефграфова</w:t>
      </w:r>
      <w:proofErr w:type="spellEnd"/>
      <w:r w:rsidRPr="00E05D58">
        <w:rPr>
          <w:sz w:val="24"/>
          <w:szCs w:val="24"/>
        </w:rPr>
        <w:t xml:space="preserve"> для определения дальнейшего образовательного маршрута.</w:t>
      </w:r>
    </w:p>
    <w:p w:rsidR="00C0360D" w:rsidRPr="00E05D58" w:rsidRDefault="00C0360D" w:rsidP="00E05D58">
      <w:pPr>
        <w:pStyle w:val="a4"/>
        <w:rPr>
          <w:b/>
          <w:sz w:val="24"/>
          <w:szCs w:val="24"/>
        </w:rPr>
      </w:pPr>
      <w:r w:rsidRPr="00E05D58">
        <w:rPr>
          <w:b/>
          <w:sz w:val="24"/>
          <w:szCs w:val="24"/>
        </w:rPr>
        <w:t xml:space="preserve">По ступеням обучения результаты следующие: </w:t>
      </w:r>
    </w:p>
    <w:p w:rsidR="00C0360D" w:rsidRPr="00E05D58" w:rsidRDefault="00C0360D" w:rsidP="00B479E4">
      <w:pPr>
        <w:pStyle w:val="a4"/>
        <w:numPr>
          <w:ilvl w:val="0"/>
          <w:numId w:val="5"/>
        </w:numPr>
        <w:rPr>
          <w:b/>
          <w:sz w:val="24"/>
          <w:szCs w:val="24"/>
        </w:rPr>
      </w:pPr>
      <w:proofErr w:type="gramStart"/>
      <w:r w:rsidRPr="00E05D58">
        <w:rPr>
          <w:sz w:val="24"/>
          <w:szCs w:val="24"/>
        </w:rPr>
        <w:t>из 210 учащихся начальной школы (кроме учащихся 1-х классов -57 учащихся) на отлично закончили учебный год 30 (19,6%), что на 4% ниже показателя 2011-2012 учебного года (23,6%), на «4» и «5» - 68 (44,4%), что на 1,1% выше прошлогоднего (43,3%), с 1,2 «3» - 20 (13%), что на 2,2% выше показателя прошлого года (10,8%).</w:t>
      </w:r>
      <w:proofErr w:type="gramEnd"/>
      <w:r w:rsidRPr="00E05D58">
        <w:rPr>
          <w:sz w:val="24"/>
          <w:szCs w:val="24"/>
        </w:rPr>
        <w:t xml:space="preserve"> </w:t>
      </w:r>
      <w:r w:rsidRPr="00E05D58">
        <w:rPr>
          <w:b/>
          <w:sz w:val="24"/>
          <w:szCs w:val="24"/>
        </w:rPr>
        <w:t xml:space="preserve">Качество знаний хорошее – 68%, выше прошлогоднего показателя на 1%. </w:t>
      </w:r>
    </w:p>
    <w:p w:rsidR="00C0360D" w:rsidRPr="00E05D58" w:rsidRDefault="00C0360D" w:rsidP="00B479E4">
      <w:pPr>
        <w:pStyle w:val="a4"/>
        <w:numPr>
          <w:ilvl w:val="0"/>
          <w:numId w:val="5"/>
        </w:numPr>
        <w:rPr>
          <w:sz w:val="24"/>
          <w:szCs w:val="24"/>
        </w:rPr>
      </w:pPr>
      <w:r w:rsidRPr="00E05D58">
        <w:rPr>
          <w:sz w:val="24"/>
          <w:szCs w:val="24"/>
        </w:rPr>
        <w:t>из 250 учащихся основной ступени обучения (5-9кл.) на «5» обучались 44 (17,6%), что на 3,6 % выше, чем в 2011-2012 учебном году (14%), на «4» и «5» - 89 (35,6%), что на 1,8% ниже прошлогоднего результата (37,4%), с 1,2 «3» - 26 (10,4%), что на 3% ниже, чем в прошлом году (13,4%).</w:t>
      </w:r>
    </w:p>
    <w:p w:rsidR="00C0360D" w:rsidRPr="00E05D58" w:rsidRDefault="00C0360D" w:rsidP="00E05D58">
      <w:pPr>
        <w:pStyle w:val="a4"/>
        <w:ind w:left="426" w:hanging="426"/>
        <w:rPr>
          <w:b/>
          <w:sz w:val="24"/>
          <w:szCs w:val="24"/>
        </w:rPr>
      </w:pPr>
      <w:r w:rsidRPr="00E05D58">
        <w:rPr>
          <w:sz w:val="24"/>
          <w:szCs w:val="24"/>
        </w:rPr>
        <w:t xml:space="preserve">     </w:t>
      </w:r>
      <w:r w:rsidRPr="00E05D58">
        <w:rPr>
          <w:b/>
          <w:sz w:val="24"/>
          <w:szCs w:val="24"/>
        </w:rPr>
        <w:t xml:space="preserve">Качество знаний составляет 53,2%, что лучше показателя прошлого года   на 2 % (51,2%).   </w:t>
      </w:r>
    </w:p>
    <w:p w:rsidR="00C0360D" w:rsidRPr="00E05D58" w:rsidRDefault="00C0360D" w:rsidP="00B479E4">
      <w:pPr>
        <w:pStyle w:val="a4"/>
        <w:numPr>
          <w:ilvl w:val="0"/>
          <w:numId w:val="5"/>
        </w:numPr>
        <w:tabs>
          <w:tab w:val="clear" w:pos="360"/>
          <w:tab w:val="num" w:pos="0"/>
        </w:tabs>
        <w:rPr>
          <w:sz w:val="24"/>
          <w:szCs w:val="24"/>
        </w:rPr>
      </w:pPr>
      <w:r w:rsidRPr="00E05D58">
        <w:rPr>
          <w:sz w:val="24"/>
          <w:szCs w:val="24"/>
        </w:rPr>
        <w:t xml:space="preserve">Из 101 учащегося средней ступени обучения (10-11кл.) на «5» - 15 (15%), что на 5,5% выше показателя 2011-2012 учебного года (9,5%), на «4» и «5» - 47(46,5%), что на 1,2% выше прошлогоднего (45,3%), с 1,2 «3» -7 (7%), что на 1,7% выше показателя прошлого года (5,3%). </w:t>
      </w:r>
    </w:p>
    <w:p w:rsidR="00C0360D" w:rsidRPr="00E05D58" w:rsidRDefault="00C0360D" w:rsidP="00B479E4">
      <w:pPr>
        <w:pStyle w:val="a4"/>
        <w:numPr>
          <w:ilvl w:val="0"/>
          <w:numId w:val="5"/>
        </w:numPr>
        <w:tabs>
          <w:tab w:val="clear" w:pos="360"/>
          <w:tab w:val="num" w:pos="0"/>
        </w:tabs>
        <w:rPr>
          <w:b/>
          <w:sz w:val="24"/>
          <w:szCs w:val="24"/>
        </w:rPr>
      </w:pPr>
      <w:r w:rsidRPr="00E05D58">
        <w:rPr>
          <w:b/>
          <w:sz w:val="24"/>
          <w:szCs w:val="24"/>
        </w:rPr>
        <w:t>Качество знаний составляет 61,4%, что лучше  показателя 2011-2012 учебного года (56,7%)   на 4,7%.</w:t>
      </w:r>
    </w:p>
    <w:p w:rsidR="00C0360D" w:rsidRPr="00E05D58" w:rsidRDefault="00C0360D" w:rsidP="00E05D58">
      <w:pPr>
        <w:pStyle w:val="a4"/>
        <w:ind w:left="360" w:firstLine="0"/>
        <w:rPr>
          <w:sz w:val="24"/>
          <w:szCs w:val="24"/>
        </w:rPr>
      </w:pPr>
      <w:r w:rsidRPr="00E05D58">
        <w:rPr>
          <w:sz w:val="24"/>
          <w:szCs w:val="24"/>
        </w:rPr>
        <w:t xml:space="preserve">Результаты обучения в филиале следующие: </w:t>
      </w:r>
    </w:p>
    <w:p w:rsidR="00C0360D" w:rsidRPr="00E05D58" w:rsidRDefault="00C0360D" w:rsidP="00E05D58">
      <w:pPr>
        <w:pStyle w:val="a4"/>
        <w:ind w:left="360" w:firstLine="0"/>
        <w:rPr>
          <w:sz w:val="24"/>
          <w:szCs w:val="24"/>
        </w:rPr>
      </w:pPr>
      <w:r w:rsidRPr="00E05D58">
        <w:rPr>
          <w:sz w:val="24"/>
          <w:szCs w:val="24"/>
        </w:rPr>
        <w:t>всего уч-ся первой ступени обучения – 6, из них</w:t>
      </w:r>
    </w:p>
    <w:p w:rsidR="00C0360D" w:rsidRPr="00E05D58" w:rsidRDefault="00C0360D" w:rsidP="00E05D58">
      <w:pPr>
        <w:pStyle w:val="a4"/>
        <w:ind w:left="360" w:firstLine="0"/>
        <w:rPr>
          <w:sz w:val="24"/>
          <w:szCs w:val="24"/>
        </w:rPr>
      </w:pPr>
      <w:r w:rsidRPr="00E05D58">
        <w:rPr>
          <w:sz w:val="24"/>
          <w:szCs w:val="24"/>
        </w:rPr>
        <w:t xml:space="preserve"> на «5» - 0, на «4»и «5» - 5, с 1,2 «3» - 1. Качество знаний составляет 83,3%.</w:t>
      </w:r>
    </w:p>
    <w:p w:rsidR="00C0360D" w:rsidRPr="00E05D58" w:rsidRDefault="00C0360D" w:rsidP="00E05D58">
      <w:pPr>
        <w:pStyle w:val="a4"/>
        <w:ind w:firstLine="0"/>
        <w:rPr>
          <w:b/>
          <w:i/>
          <w:sz w:val="24"/>
          <w:szCs w:val="24"/>
        </w:rPr>
      </w:pPr>
      <w:r w:rsidRPr="00E05D58">
        <w:rPr>
          <w:b/>
          <w:i/>
          <w:sz w:val="24"/>
          <w:szCs w:val="24"/>
        </w:rPr>
        <w:lastRenderedPageBreak/>
        <w:t xml:space="preserve">Итого в школе  в 2012-2013 учебном году обучался 561 ученик (57 уч-ся 1 классов, один из которых находился на домашнем обучении). </w:t>
      </w:r>
    </w:p>
    <w:p w:rsidR="00C0360D" w:rsidRPr="00E05D58" w:rsidRDefault="00C0360D" w:rsidP="00E05D58">
      <w:pPr>
        <w:pStyle w:val="a4"/>
        <w:ind w:firstLine="0"/>
        <w:rPr>
          <w:b/>
          <w:i/>
          <w:sz w:val="24"/>
          <w:szCs w:val="24"/>
        </w:rPr>
      </w:pPr>
      <w:r w:rsidRPr="00E05D58">
        <w:rPr>
          <w:b/>
          <w:i/>
          <w:sz w:val="24"/>
          <w:szCs w:val="24"/>
        </w:rPr>
        <w:t xml:space="preserve">Из них закончили: </w:t>
      </w:r>
    </w:p>
    <w:p w:rsidR="00C0360D" w:rsidRPr="00E05D58" w:rsidRDefault="00C0360D" w:rsidP="00E05D58">
      <w:pPr>
        <w:pStyle w:val="a4"/>
        <w:ind w:firstLine="0"/>
        <w:rPr>
          <w:b/>
          <w:i/>
          <w:sz w:val="24"/>
          <w:szCs w:val="24"/>
        </w:rPr>
      </w:pPr>
      <w:r w:rsidRPr="00E05D58">
        <w:rPr>
          <w:b/>
          <w:i/>
          <w:sz w:val="24"/>
          <w:szCs w:val="24"/>
        </w:rPr>
        <w:t>на «5» -  89 (17,7%) , что на 1,7% лучше показателя прошлого года (16%),</w:t>
      </w:r>
    </w:p>
    <w:p w:rsidR="00C0360D" w:rsidRPr="00E05D58" w:rsidRDefault="00C0360D" w:rsidP="00E05D58">
      <w:pPr>
        <w:pStyle w:val="a4"/>
        <w:ind w:firstLine="0"/>
        <w:rPr>
          <w:b/>
          <w:i/>
          <w:sz w:val="24"/>
          <w:szCs w:val="24"/>
        </w:rPr>
      </w:pPr>
      <w:r w:rsidRPr="00E05D58">
        <w:rPr>
          <w:b/>
          <w:i/>
          <w:sz w:val="24"/>
          <w:szCs w:val="24"/>
        </w:rPr>
        <w:t xml:space="preserve">на «4» и «5» - 204 (41%) как и в 2011-2012 учебном году </w:t>
      </w:r>
      <w:proofErr w:type="gramStart"/>
      <w:r w:rsidRPr="00E05D58">
        <w:rPr>
          <w:b/>
          <w:i/>
          <w:sz w:val="24"/>
          <w:szCs w:val="24"/>
        </w:rPr>
        <w:t xml:space="preserve">( </w:t>
      </w:r>
      <w:proofErr w:type="gramEnd"/>
      <w:r w:rsidRPr="00E05D58">
        <w:rPr>
          <w:b/>
          <w:i/>
          <w:sz w:val="24"/>
          <w:szCs w:val="24"/>
        </w:rPr>
        <w:t xml:space="preserve">41%), </w:t>
      </w:r>
    </w:p>
    <w:p w:rsidR="00C0360D" w:rsidRPr="00E05D58" w:rsidRDefault="00C0360D" w:rsidP="00E05D58">
      <w:pPr>
        <w:pStyle w:val="a4"/>
        <w:ind w:firstLine="0"/>
        <w:rPr>
          <w:b/>
          <w:i/>
          <w:sz w:val="24"/>
          <w:szCs w:val="24"/>
        </w:rPr>
      </w:pPr>
      <w:r w:rsidRPr="00E05D58">
        <w:rPr>
          <w:b/>
          <w:i/>
          <w:sz w:val="24"/>
          <w:szCs w:val="24"/>
        </w:rPr>
        <w:t xml:space="preserve">с 1,2 «3» - 53 (10,5%), что на 0,5% меньше прошлогоднего (11%). </w:t>
      </w:r>
    </w:p>
    <w:p w:rsidR="00C0360D" w:rsidRPr="00E05D58" w:rsidRDefault="00C0360D" w:rsidP="00E05D58">
      <w:pPr>
        <w:pStyle w:val="a4"/>
        <w:ind w:firstLine="0"/>
        <w:rPr>
          <w:b/>
          <w:sz w:val="24"/>
          <w:szCs w:val="24"/>
        </w:rPr>
      </w:pPr>
      <w:r w:rsidRPr="00E05D58">
        <w:rPr>
          <w:b/>
          <w:sz w:val="24"/>
          <w:szCs w:val="24"/>
        </w:rPr>
        <w:t>Качество знаний составляет 58%, что лучше показателя прошлого года (56,7%) на 1,3% .</w:t>
      </w:r>
    </w:p>
    <w:p w:rsidR="00C0360D" w:rsidRPr="00E05D58" w:rsidRDefault="00C0360D" w:rsidP="00E05D58">
      <w:pPr>
        <w:pStyle w:val="a4"/>
        <w:ind w:firstLine="0"/>
        <w:rPr>
          <w:sz w:val="24"/>
          <w:szCs w:val="24"/>
        </w:rPr>
      </w:pPr>
      <w:r w:rsidRPr="00E05D58">
        <w:rPr>
          <w:sz w:val="24"/>
          <w:szCs w:val="24"/>
        </w:rPr>
        <w:t xml:space="preserve">Выпускники 9-х классов (50уч-ся) и 11 класса (64 уч-ся) успешно выдержали итоговую аттестацию и получили соответствующий документ об образовании. </w:t>
      </w:r>
    </w:p>
    <w:p w:rsidR="00C0360D" w:rsidRPr="00E05D58" w:rsidRDefault="00C0360D" w:rsidP="00E05D58">
      <w:pPr>
        <w:pStyle w:val="a4"/>
        <w:ind w:firstLine="0"/>
        <w:rPr>
          <w:b/>
          <w:sz w:val="24"/>
          <w:szCs w:val="24"/>
        </w:rPr>
      </w:pPr>
      <w:r w:rsidRPr="00E05D58">
        <w:rPr>
          <w:sz w:val="24"/>
          <w:szCs w:val="24"/>
        </w:rPr>
        <w:t xml:space="preserve">Из 50 учащихся 9-х классов обучались на «5» и получили аттестат с отличием – 6 (7%), на «4» и «5» - 18 (36%).  </w:t>
      </w:r>
      <w:r w:rsidRPr="00E05D58">
        <w:rPr>
          <w:b/>
          <w:sz w:val="24"/>
          <w:szCs w:val="24"/>
        </w:rPr>
        <w:t xml:space="preserve">Качество знаний – 48%, что на 8,7% выше  качества знаний  9-классников прошлого учебного года (39,3%).  </w:t>
      </w:r>
    </w:p>
    <w:p w:rsidR="00C0360D" w:rsidRPr="00E05D58" w:rsidRDefault="00C0360D" w:rsidP="00E05D58">
      <w:pPr>
        <w:pStyle w:val="a4"/>
        <w:ind w:firstLine="0"/>
        <w:rPr>
          <w:sz w:val="24"/>
          <w:szCs w:val="24"/>
        </w:rPr>
      </w:pPr>
      <w:r w:rsidRPr="00E05D58">
        <w:rPr>
          <w:sz w:val="24"/>
          <w:szCs w:val="24"/>
        </w:rPr>
        <w:t xml:space="preserve"> Из 64 выпускников средней школы (11кл.) окончили школу на «5» - 9 (14%), на «4» и «5» - 34 (53%).</w:t>
      </w:r>
    </w:p>
    <w:p w:rsidR="00C0360D" w:rsidRPr="00E05D58" w:rsidRDefault="00C0360D" w:rsidP="00E05D58">
      <w:pPr>
        <w:pStyle w:val="a4"/>
        <w:ind w:firstLine="0"/>
        <w:rPr>
          <w:b/>
          <w:sz w:val="24"/>
          <w:szCs w:val="24"/>
        </w:rPr>
      </w:pPr>
      <w:r w:rsidRPr="00E05D58">
        <w:rPr>
          <w:b/>
          <w:sz w:val="24"/>
          <w:szCs w:val="24"/>
        </w:rPr>
        <w:t xml:space="preserve"> Качество знаний составляет 67,2% (на 17,2%  выше, чем в 2011-2012 учебном году).</w:t>
      </w:r>
    </w:p>
    <w:p w:rsidR="00C0360D" w:rsidRPr="00E05D58" w:rsidRDefault="00C0360D" w:rsidP="00E05D58">
      <w:pPr>
        <w:pStyle w:val="a4"/>
        <w:ind w:firstLine="0"/>
        <w:rPr>
          <w:sz w:val="24"/>
          <w:szCs w:val="24"/>
        </w:rPr>
      </w:pPr>
      <w:r w:rsidRPr="00E05D58">
        <w:rPr>
          <w:sz w:val="24"/>
          <w:szCs w:val="24"/>
        </w:rPr>
        <w:t xml:space="preserve">Окончили школу с медалью 10 учащихся: с золотой медалью – 6 (Курина Юлия, Мартышкина Диана, Королева Алина, </w:t>
      </w:r>
      <w:proofErr w:type="spellStart"/>
      <w:r w:rsidRPr="00E05D58">
        <w:rPr>
          <w:sz w:val="24"/>
          <w:szCs w:val="24"/>
        </w:rPr>
        <w:t>Инамова</w:t>
      </w:r>
      <w:proofErr w:type="spellEnd"/>
      <w:r w:rsidRPr="00E05D58">
        <w:rPr>
          <w:sz w:val="24"/>
          <w:szCs w:val="24"/>
        </w:rPr>
        <w:t xml:space="preserve"> Динара, </w:t>
      </w:r>
      <w:proofErr w:type="spellStart"/>
      <w:r w:rsidRPr="00E05D58">
        <w:rPr>
          <w:sz w:val="24"/>
          <w:szCs w:val="24"/>
        </w:rPr>
        <w:t>Кавичева</w:t>
      </w:r>
      <w:proofErr w:type="spellEnd"/>
      <w:r w:rsidRPr="00E05D58">
        <w:rPr>
          <w:sz w:val="24"/>
          <w:szCs w:val="24"/>
        </w:rPr>
        <w:t xml:space="preserve"> Наталья, Отставнова Екатерина),  серебряной – 4 (</w:t>
      </w:r>
      <w:proofErr w:type="spellStart"/>
      <w:r w:rsidRPr="00E05D58">
        <w:rPr>
          <w:sz w:val="24"/>
          <w:szCs w:val="24"/>
        </w:rPr>
        <w:t>Исянова</w:t>
      </w:r>
      <w:proofErr w:type="spellEnd"/>
      <w:r w:rsidRPr="00E05D58">
        <w:rPr>
          <w:sz w:val="24"/>
          <w:szCs w:val="24"/>
        </w:rPr>
        <w:t xml:space="preserve"> </w:t>
      </w:r>
      <w:proofErr w:type="spellStart"/>
      <w:r w:rsidRPr="00E05D58">
        <w:rPr>
          <w:sz w:val="24"/>
          <w:szCs w:val="24"/>
        </w:rPr>
        <w:t>Ания</w:t>
      </w:r>
      <w:proofErr w:type="spellEnd"/>
      <w:r w:rsidRPr="00E05D58">
        <w:rPr>
          <w:sz w:val="24"/>
          <w:szCs w:val="24"/>
        </w:rPr>
        <w:t xml:space="preserve">, Климов Павел, </w:t>
      </w:r>
      <w:proofErr w:type="spellStart"/>
      <w:r w:rsidRPr="00E05D58">
        <w:rPr>
          <w:sz w:val="24"/>
          <w:szCs w:val="24"/>
        </w:rPr>
        <w:t>Хлынина</w:t>
      </w:r>
      <w:proofErr w:type="spellEnd"/>
      <w:r w:rsidRPr="00E05D58">
        <w:rPr>
          <w:sz w:val="24"/>
          <w:szCs w:val="24"/>
        </w:rPr>
        <w:t xml:space="preserve"> Яна, </w:t>
      </w:r>
      <w:proofErr w:type="spellStart"/>
      <w:r w:rsidRPr="00E05D58">
        <w:rPr>
          <w:sz w:val="24"/>
          <w:szCs w:val="24"/>
        </w:rPr>
        <w:t>Лисова</w:t>
      </w:r>
      <w:proofErr w:type="spellEnd"/>
      <w:r w:rsidRPr="00E05D58">
        <w:rPr>
          <w:sz w:val="24"/>
          <w:szCs w:val="24"/>
        </w:rPr>
        <w:t xml:space="preserve"> Кристина). </w:t>
      </w:r>
    </w:p>
    <w:p w:rsidR="00C0360D" w:rsidRPr="00E05D58" w:rsidRDefault="00C0360D" w:rsidP="00E05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 xml:space="preserve">  В текущем учебном году сдача выпускных экзаменов за курс средней школы проводилась только в форме ЕГЭ. Обязательными для сдачи были  2 предмета - русский язык и математика, остальные (9 предметов) - по выбору.</w:t>
      </w:r>
    </w:p>
    <w:p w:rsidR="00C0360D" w:rsidRPr="00E05D58" w:rsidRDefault="00C0360D" w:rsidP="00E05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>За курс основной школы по форме ГИА – математика и русский язык (обязательно), остальные экзамены по выбору в традиционной форме.</w:t>
      </w:r>
    </w:p>
    <w:p w:rsidR="00C0360D" w:rsidRPr="00E05D58" w:rsidRDefault="00C0360D" w:rsidP="00E05D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360D" w:rsidRPr="00E05D58" w:rsidRDefault="00C0360D" w:rsidP="00E05D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D58">
        <w:rPr>
          <w:rFonts w:ascii="Times New Roman" w:hAnsi="Times New Roman" w:cs="Times New Roman"/>
          <w:b/>
          <w:sz w:val="24"/>
          <w:szCs w:val="24"/>
        </w:rPr>
        <w:t xml:space="preserve"> Анализ государственной (итоговой) аттестации выпускников</w:t>
      </w:r>
    </w:p>
    <w:p w:rsidR="00C0360D" w:rsidRPr="00E05D58" w:rsidRDefault="00C0360D" w:rsidP="00E05D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D58">
        <w:rPr>
          <w:rFonts w:ascii="Times New Roman" w:hAnsi="Times New Roman" w:cs="Times New Roman"/>
          <w:b/>
          <w:sz w:val="24"/>
          <w:szCs w:val="24"/>
        </w:rPr>
        <w:t>9, 11 классов МБОУ СОШ №2 г. Никольска</w:t>
      </w:r>
    </w:p>
    <w:p w:rsidR="00C0360D" w:rsidRPr="00E05D58" w:rsidRDefault="00C0360D" w:rsidP="00E05D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D58">
        <w:rPr>
          <w:rFonts w:ascii="Times New Roman" w:hAnsi="Times New Roman" w:cs="Times New Roman"/>
          <w:b/>
          <w:sz w:val="24"/>
          <w:szCs w:val="24"/>
        </w:rPr>
        <w:t>за 2012-2013 учебный год</w:t>
      </w:r>
    </w:p>
    <w:p w:rsidR="00C0360D" w:rsidRPr="00E05D58" w:rsidRDefault="00C0360D" w:rsidP="00E05D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5D58">
        <w:rPr>
          <w:rFonts w:ascii="Times New Roman" w:hAnsi="Times New Roman" w:cs="Times New Roman"/>
          <w:b/>
          <w:sz w:val="24"/>
          <w:szCs w:val="24"/>
          <w:u w:val="single"/>
        </w:rPr>
        <w:t>ЕГЭ</w:t>
      </w:r>
    </w:p>
    <w:p w:rsidR="00C0360D" w:rsidRPr="00E05D58" w:rsidRDefault="00C0360D" w:rsidP="00E05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60D" w:rsidRPr="00E05D58" w:rsidRDefault="00C0360D" w:rsidP="00E05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>В 2012-2013 учебном году в школе обучалось 64 учащихся 11 классов.</w:t>
      </w:r>
    </w:p>
    <w:p w:rsidR="00C0360D" w:rsidRPr="00E05D58" w:rsidRDefault="00C0360D" w:rsidP="00E05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>Все выпускники успешно сдали  экзамены за курс средней школы (обязательные предметы: русский язык и математику, а также предметы по выбору) и получили аттестаты о среднем (полном) общем образовании (100%).</w:t>
      </w:r>
    </w:p>
    <w:p w:rsidR="00C0360D" w:rsidRPr="00E05D58" w:rsidRDefault="00C0360D" w:rsidP="00E05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>Результаты единого государственного экзамена по предметам следующие:</w:t>
      </w:r>
    </w:p>
    <w:p w:rsidR="00C0360D" w:rsidRPr="00E05D58" w:rsidRDefault="00C0360D" w:rsidP="00E05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24"/>
        <w:tblW w:w="9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7"/>
        <w:gridCol w:w="1111"/>
        <w:gridCol w:w="1250"/>
        <w:gridCol w:w="1292"/>
        <w:gridCol w:w="1276"/>
        <w:gridCol w:w="1334"/>
        <w:gridCol w:w="1400"/>
      </w:tblGrid>
      <w:tr w:rsidR="00C0360D" w:rsidRPr="00E05D58" w:rsidTr="00810650">
        <w:trPr>
          <w:trHeight w:val="314"/>
        </w:trPr>
        <w:tc>
          <w:tcPr>
            <w:tcW w:w="2267" w:type="dxa"/>
            <w:vMerge w:val="restart"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111" w:type="dxa"/>
            <w:vMerge w:val="restart"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250" w:type="dxa"/>
            <w:vMerge w:val="restart"/>
            <w:tcBorders>
              <w:lef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292" w:type="dxa"/>
            <w:vMerge w:val="restart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Сдавали экзамен</w:t>
            </w:r>
          </w:p>
        </w:tc>
        <w:tc>
          <w:tcPr>
            <w:tcW w:w="4010" w:type="dxa"/>
            <w:gridSpan w:val="3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C0360D" w:rsidRPr="00E05D58" w:rsidTr="00810650">
        <w:trPr>
          <w:trHeight w:val="285"/>
        </w:trPr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Высший</w:t>
            </w:r>
          </w:p>
        </w:tc>
        <w:tc>
          <w:tcPr>
            <w:tcW w:w="1334" w:type="dxa"/>
            <w:tcBorders>
              <w:top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Низший</w:t>
            </w:r>
          </w:p>
        </w:tc>
        <w:tc>
          <w:tcPr>
            <w:tcW w:w="1400" w:type="dxa"/>
            <w:tcBorders>
              <w:top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C0360D" w:rsidRPr="00E05D58" w:rsidTr="00810650">
        <w:tc>
          <w:tcPr>
            <w:tcW w:w="2267" w:type="dxa"/>
            <w:vMerge w:val="restart"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111" w:type="dxa"/>
            <w:tcBorders>
              <w:bottom w:val="single" w:sz="4" w:space="0" w:color="auto"/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92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34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00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C0360D" w:rsidRPr="00E05D58" w:rsidTr="00810650"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bottom w:val="single" w:sz="4" w:space="0" w:color="auto"/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92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34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00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64,75</w:t>
            </w:r>
          </w:p>
        </w:tc>
      </w:tr>
      <w:tr w:rsidR="00C0360D" w:rsidRPr="00E05D58" w:rsidTr="00810650"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bottom w:val="single" w:sz="4" w:space="0" w:color="auto"/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11 «В»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2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34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00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</w:tr>
      <w:tr w:rsidR="00C0360D" w:rsidRPr="00E05D58" w:rsidTr="00810650">
        <w:tc>
          <w:tcPr>
            <w:tcW w:w="2267" w:type="dxa"/>
            <w:vMerge w:val="restart"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11" w:type="dxa"/>
            <w:tcBorders>
              <w:bottom w:val="single" w:sz="4" w:space="0" w:color="auto"/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92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34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00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66,3</w:t>
            </w:r>
          </w:p>
        </w:tc>
      </w:tr>
      <w:tr w:rsidR="00C0360D" w:rsidRPr="00E05D58" w:rsidTr="00810650"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bottom w:val="single" w:sz="4" w:space="0" w:color="auto"/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92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34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C0360D" w:rsidRPr="00E05D58" w:rsidTr="00810650"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bottom w:val="single" w:sz="4" w:space="0" w:color="auto"/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11 «В»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2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0360D" w:rsidRPr="00E05D58" w:rsidRDefault="00C0360D" w:rsidP="008E6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E68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4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00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66,4</w:t>
            </w:r>
          </w:p>
        </w:tc>
      </w:tr>
      <w:tr w:rsidR="00C0360D" w:rsidRPr="00E05D58" w:rsidTr="00810650">
        <w:tc>
          <w:tcPr>
            <w:tcW w:w="2267" w:type="dxa"/>
            <w:vMerge w:val="restart"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11" w:type="dxa"/>
            <w:tcBorders>
              <w:bottom w:val="single" w:sz="4" w:space="0" w:color="auto"/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92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34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00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72,3</w:t>
            </w:r>
          </w:p>
        </w:tc>
      </w:tr>
      <w:tr w:rsidR="00C0360D" w:rsidRPr="00E05D58" w:rsidTr="00810650"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bottom w:val="single" w:sz="4" w:space="0" w:color="auto"/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92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34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00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C0360D" w:rsidRPr="00E05D58" w:rsidTr="00810650"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bottom w:val="single" w:sz="4" w:space="0" w:color="auto"/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11 «В»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2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34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00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71,7</w:t>
            </w:r>
          </w:p>
        </w:tc>
      </w:tr>
      <w:tr w:rsidR="00C0360D" w:rsidRPr="00E05D58" w:rsidTr="00810650">
        <w:tc>
          <w:tcPr>
            <w:tcW w:w="2267" w:type="dxa"/>
            <w:vMerge w:val="restart"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11" w:type="dxa"/>
            <w:tcBorders>
              <w:bottom w:val="single" w:sz="4" w:space="0" w:color="auto"/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92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4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00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84,25</w:t>
            </w:r>
          </w:p>
        </w:tc>
      </w:tr>
      <w:tr w:rsidR="00C0360D" w:rsidRPr="00E05D58" w:rsidTr="00810650"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bottom w:val="single" w:sz="4" w:space="0" w:color="auto"/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11 «В»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2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34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C0360D" w:rsidRPr="00E05D58" w:rsidTr="00810650">
        <w:tc>
          <w:tcPr>
            <w:tcW w:w="2267" w:type="dxa"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11" w:type="dxa"/>
            <w:tcBorders>
              <w:bottom w:val="single" w:sz="4" w:space="0" w:color="auto"/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92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34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00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</w:p>
        </w:tc>
      </w:tr>
      <w:tr w:rsidR="00C0360D" w:rsidRPr="00E05D58" w:rsidTr="00810650">
        <w:tc>
          <w:tcPr>
            <w:tcW w:w="2267" w:type="dxa"/>
            <w:vMerge w:val="restart"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111" w:type="dxa"/>
            <w:tcBorders>
              <w:bottom w:val="single" w:sz="4" w:space="0" w:color="auto"/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92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334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00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</w:tr>
      <w:tr w:rsidR="00C0360D" w:rsidRPr="00E05D58" w:rsidTr="00810650"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bottom w:val="single" w:sz="4" w:space="0" w:color="auto"/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92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4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00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</w:tr>
      <w:tr w:rsidR="00C0360D" w:rsidRPr="00E05D58" w:rsidTr="00810650"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bottom w:val="single" w:sz="4" w:space="0" w:color="auto"/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11 «В»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2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34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00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65,7</w:t>
            </w:r>
          </w:p>
        </w:tc>
      </w:tr>
      <w:tr w:rsidR="00C0360D" w:rsidRPr="00E05D58" w:rsidTr="00810650">
        <w:tc>
          <w:tcPr>
            <w:tcW w:w="2267" w:type="dxa"/>
            <w:vMerge w:val="restart"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11" w:type="dxa"/>
            <w:tcBorders>
              <w:bottom w:val="single" w:sz="4" w:space="0" w:color="auto"/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92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334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00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C0360D" w:rsidRPr="00E05D58" w:rsidTr="00810650"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bottom w:val="single" w:sz="4" w:space="0" w:color="auto"/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92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34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00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</w:tr>
      <w:tr w:rsidR="00C0360D" w:rsidRPr="00E05D58" w:rsidTr="00810650"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bottom w:val="single" w:sz="4" w:space="0" w:color="auto"/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11 «В»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2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34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00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0360D" w:rsidRPr="00E05D58" w:rsidTr="00810650">
        <w:tc>
          <w:tcPr>
            <w:tcW w:w="2267" w:type="dxa"/>
            <w:vMerge w:val="restart"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11" w:type="dxa"/>
            <w:tcBorders>
              <w:bottom w:val="single" w:sz="4" w:space="0" w:color="auto"/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92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34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00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C0360D" w:rsidRPr="00E05D58" w:rsidTr="00810650"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bottom w:val="single" w:sz="4" w:space="0" w:color="auto"/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92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334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C0360D" w:rsidRPr="00E05D58" w:rsidTr="00810650"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bottom w:val="single" w:sz="4" w:space="0" w:color="auto"/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11 «В»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2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34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00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</w:tc>
      </w:tr>
      <w:tr w:rsidR="00C0360D" w:rsidRPr="00E05D58" w:rsidTr="00810650">
        <w:tc>
          <w:tcPr>
            <w:tcW w:w="2267" w:type="dxa"/>
            <w:vMerge w:val="restart"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11" w:type="dxa"/>
            <w:tcBorders>
              <w:bottom w:val="single" w:sz="4" w:space="0" w:color="auto"/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92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34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00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</w:tr>
      <w:tr w:rsidR="00C0360D" w:rsidRPr="00E05D58" w:rsidTr="00810650"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bottom w:val="single" w:sz="4" w:space="0" w:color="auto"/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92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34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00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64,6</w:t>
            </w:r>
          </w:p>
        </w:tc>
      </w:tr>
      <w:tr w:rsidR="00C0360D" w:rsidRPr="00E05D58" w:rsidTr="00810650"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bottom w:val="single" w:sz="4" w:space="0" w:color="auto"/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11 «В»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2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34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00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78,56</w:t>
            </w:r>
          </w:p>
        </w:tc>
      </w:tr>
      <w:tr w:rsidR="00C0360D" w:rsidRPr="00E05D58" w:rsidTr="00810650">
        <w:tc>
          <w:tcPr>
            <w:tcW w:w="2267" w:type="dxa"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11" w:type="dxa"/>
            <w:tcBorders>
              <w:bottom w:val="single" w:sz="4" w:space="0" w:color="auto"/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92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34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00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C0360D" w:rsidRPr="00E05D58" w:rsidTr="00810650">
        <w:tc>
          <w:tcPr>
            <w:tcW w:w="2267" w:type="dxa"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11" w:type="dxa"/>
            <w:tcBorders>
              <w:bottom w:val="single" w:sz="4" w:space="0" w:color="auto"/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92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34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C0360D" w:rsidRPr="00E05D58" w:rsidRDefault="00C0360D" w:rsidP="00E05D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05D58">
        <w:rPr>
          <w:rFonts w:ascii="Times New Roman" w:hAnsi="Times New Roman" w:cs="Times New Roman"/>
          <w:b/>
          <w:sz w:val="24"/>
          <w:szCs w:val="24"/>
        </w:rPr>
        <w:t>общие</w:t>
      </w:r>
      <w:proofErr w:type="gramEnd"/>
      <w:r w:rsidRPr="00E05D58">
        <w:rPr>
          <w:rFonts w:ascii="Times New Roman" w:hAnsi="Times New Roman" w:cs="Times New Roman"/>
          <w:b/>
          <w:sz w:val="24"/>
          <w:szCs w:val="24"/>
        </w:rPr>
        <w:t xml:space="preserve">  по школе (сравнение с данными по району):</w:t>
      </w:r>
    </w:p>
    <w:tbl>
      <w:tblPr>
        <w:tblW w:w="1013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0"/>
        <w:gridCol w:w="1087"/>
        <w:gridCol w:w="1446"/>
        <w:gridCol w:w="2091"/>
        <w:gridCol w:w="1800"/>
        <w:gridCol w:w="1305"/>
      </w:tblGrid>
      <w:tr w:rsidR="00C0360D" w:rsidRPr="00E05D58" w:rsidTr="00810650">
        <w:trPr>
          <w:trHeight w:val="360"/>
        </w:trPr>
        <w:tc>
          <w:tcPr>
            <w:tcW w:w="2410" w:type="dxa"/>
            <w:vMerge w:val="restart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1087" w:type="dxa"/>
            <w:vMerge w:val="restart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уч-ся </w:t>
            </w:r>
          </w:p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proofErr w:type="spellStart"/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46" w:type="dxa"/>
            <w:vMerge w:val="restart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Сдавали</w:t>
            </w:r>
          </w:p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5196" w:type="dxa"/>
            <w:gridSpan w:val="3"/>
            <w:tcBorders>
              <w:bottom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C0360D" w:rsidRPr="00E05D58" w:rsidTr="00810650">
        <w:trPr>
          <w:trHeight w:val="1427"/>
        </w:trPr>
        <w:tc>
          <w:tcPr>
            <w:tcW w:w="2410" w:type="dxa"/>
            <w:vMerge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по школе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по району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Порог</w:t>
            </w:r>
          </w:p>
        </w:tc>
      </w:tr>
      <w:tr w:rsidR="00C0360D" w:rsidRPr="00E05D58" w:rsidTr="00810650">
        <w:tc>
          <w:tcPr>
            <w:tcW w:w="2410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87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46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1" w:type="dxa"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0360D" w:rsidRPr="00E05D58" w:rsidTr="00810650">
        <w:tc>
          <w:tcPr>
            <w:tcW w:w="2410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087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46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1" w:type="dxa"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65,7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0360D" w:rsidRPr="00E05D58" w:rsidTr="00810650">
        <w:tc>
          <w:tcPr>
            <w:tcW w:w="2410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87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46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091" w:type="dxa"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65,7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0360D" w:rsidRPr="00E05D58" w:rsidTr="00810650">
        <w:tc>
          <w:tcPr>
            <w:tcW w:w="2410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87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46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1" w:type="dxa"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78,9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0360D" w:rsidRPr="00E05D58" w:rsidTr="00810650">
        <w:tc>
          <w:tcPr>
            <w:tcW w:w="2410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87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46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1" w:type="dxa"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81,5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0360D" w:rsidRPr="00E05D58" w:rsidTr="00810650">
        <w:tc>
          <w:tcPr>
            <w:tcW w:w="2410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87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46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091" w:type="dxa"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62,7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0360D" w:rsidRPr="00E05D58" w:rsidTr="00810650">
        <w:tc>
          <w:tcPr>
            <w:tcW w:w="2410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87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46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91" w:type="dxa"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68,4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0360D" w:rsidRPr="00E05D58" w:rsidTr="00810650">
        <w:tc>
          <w:tcPr>
            <w:tcW w:w="2410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87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46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1" w:type="dxa"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82,7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0360D" w:rsidRPr="00E05D58" w:rsidTr="00810650">
        <w:tc>
          <w:tcPr>
            <w:tcW w:w="2410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87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46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91" w:type="dxa"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73,2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C0360D" w:rsidRPr="00E05D58" w:rsidTr="00810650">
        <w:tc>
          <w:tcPr>
            <w:tcW w:w="2410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87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46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1" w:type="dxa"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66,4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C0360D" w:rsidRPr="00E05D58" w:rsidTr="00810650">
        <w:tc>
          <w:tcPr>
            <w:tcW w:w="2410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87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46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68,7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C0360D" w:rsidRPr="00E05D58" w:rsidRDefault="00C0360D" w:rsidP="00E05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60D" w:rsidRPr="00E05D58" w:rsidRDefault="00C0360D" w:rsidP="00E05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>Данные анализа результатов ЕГЭ по предметам показывают, что средний балл по школе по таким предметам, как биология,  информатика и ИКТ, русский язык, химия, математика, физика, история, обществознание, география  превышает средний балл по этим же предметам по району; по    английскому языку и литературе средний балл   ниже среднего по району.</w:t>
      </w:r>
    </w:p>
    <w:p w:rsidR="00C0360D" w:rsidRPr="00E05D58" w:rsidRDefault="00C0360D" w:rsidP="00E05D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360D" w:rsidRPr="00E05D58" w:rsidRDefault="00C0360D" w:rsidP="00E05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 xml:space="preserve">Кроме того по </w:t>
      </w:r>
      <w:proofErr w:type="spellStart"/>
      <w:r w:rsidRPr="00E05D58">
        <w:rPr>
          <w:rFonts w:ascii="Times New Roman" w:hAnsi="Times New Roman" w:cs="Times New Roman"/>
          <w:sz w:val="24"/>
          <w:szCs w:val="24"/>
        </w:rPr>
        <w:t>очно</w:t>
      </w:r>
      <w:proofErr w:type="spellEnd"/>
      <w:r w:rsidRPr="00E05D58">
        <w:rPr>
          <w:rFonts w:ascii="Times New Roman" w:hAnsi="Times New Roman" w:cs="Times New Roman"/>
          <w:sz w:val="24"/>
          <w:szCs w:val="24"/>
        </w:rPr>
        <w:t xml:space="preserve"> - заочной форме обучения среднее (полное) общее образование получили 5 учащихся учебно-консультационного пункта (12 класс) со следующими результатами:</w:t>
      </w:r>
    </w:p>
    <w:p w:rsidR="00C0360D" w:rsidRPr="00E05D58" w:rsidRDefault="00C0360D" w:rsidP="00E05D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7"/>
        <w:gridCol w:w="1111"/>
        <w:gridCol w:w="1250"/>
        <w:gridCol w:w="1525"/>
        <w:gridCol w:w="1262"/>
        <w:gridCol w:w="1260"/>
        <w:gridCol w:w="1260"/>
      </w:tblGrid>
      <w:tr w:rsidR="00C0360D" w:rsidRPr="00E05D58" w:rsidTr="00810650">
        <w:trPr>
          <w:trHeight w:val="314"/>
        </w:trPr>
        <w:tc>
          <w:tcPr>
            <w:tcW w:w="2267" w:type="dxa"/>
            <w:vMerge w:val="restart"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111" w:type="dxa"/>
            <w:vMerge w:val="restart"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250" w:type="dxa"/>
            <w:vMerge w:val="restart"/>
            <w:tcBorders>
              <w:lef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525" w:type="dxa"/>
            <w:vMerge w:val="restart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Сдавали экзамен</w:t>
            </w:r>
          </w:p>
        </w:tc>
        <w:tc>
          <w:tcPr>
            <w:tcW w:w="3782" w:type="dxa"/>
            <w:gridSpan w:val="3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C0360D" w:rsidRPr="00E05D58" w:rsidTr="00810650">
        <w:trPr>
          <w:trHeight w:val="285"/>
        </w:trPr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Высший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Низший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C0360D" w:rsidRPr="00E05D58" w:rsidTr="00810650">
        <w:tc>
          <w:tcPr>
            <w:tcW w:w="2267" w:type="dxa"/>
            <w:tcBorders>
              <w:top w:val="single" w:sz="4" w:space="0" w:color="auto"/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11" w:type="dxa"/>
            <w:tcBorders>
              <w:bottom w:val="single" w:sz="4" w:space="0" w:color="auto"/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5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2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60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60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</w:tr>
      <w:tr w:rsidR="00C0360D" w:rsidRPr="00E05D58" w:rsidTr="00810650">
        <w:tc>
          <w:tcPr>
            <w:tcW w:w="2267" w:type="dxa"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111" w:type="dxa"/>
            <w:tcBorders>
              <w:bottom w:val="single" w:sz="4" w:space="0" w:color="auto"/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5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60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0360D" w:rsidRPr="00E05D58" w:rsidTr="00810650">
        <w:tc>
          <w:tcPr>
            <w:tcW w:w="2267" w:type="dxa"/>
            <w:tcBorders>
              <w:top w:val="single" w:sz="4" w:space="0" w:color="auto"/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11" w:type="dxa"/>
            <w:tcBorders>
              <w:bottom w:val="single" w:sz="4" w:space="0" w:color="auto"/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5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2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60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60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</w:tr>
      <w:tr w:rsidR="00C0360D" w:rsidRPr="00E05D58" w:rsidTr="00810650">
        <w:tc>
          <w:tcPr>
            <w:tcW w:w="2267" w:type="dxa"/>
            <w:tcBorders>
              <w:top w:val="single" w:sz="4" w:space="0" w:color="auto"/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11" w:type="dxa"/>
            <w:tcBorders>
              <w:bottom w:val="single" w:sz="4" w:space="0" w:color="auto"/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5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60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</w:tbl>
    <w:p w:rsidR="00C0360D" w:rsidRPr="00E05D58" w:rsidRDefault="00C0360D" w:rsidP="00E05D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360D" w:rsidRPr="00E05D58" w:rsidRDefault="00C0360D" w:rsidP="00E05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E05D58">
        <w:rPr>
          <w:rFonts w:ascii="Times New Roman" w:hAnsi="Times New Roman" w:cs="Times New Roman"/>
          <w:b/>
          <w:sz w:val="24"/>
          <w:szCs w:val="24"/>
        </w:rPr>
        <w:t>Результаты ЕГЭ выпускников 11 классов 2011-2012 учебного года по предметам  были следующие: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7"/>
        <w:gridCol w:w="1111"/>
        <w:gridCol w:w="1250"/>
        <w:gridCol w:w="1525"/>
        <w:gridCol w:w="1262"/>
        <w:gridCol w:w="1260"/>
        <w:gridCol w:w="1260"/>
      </w:tblGrid>
      <w:tr w:rsidR="00C0360D" w:rsidRPr="00E05D58" w:rsidTr="00810650">
        <w:trPr>
          <w:trHeight w:val="314"/>
        </w:trPr>
        <w:tc>
          <w:tcPr>
            <w:tcW w:w="2267" w:type="dxa"/>
            <w:vMerge w:val="restart"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 w:val="restart"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250" w:type="dxa"/>
            <w:vMerge w:val="restart"/>
            <w:tcBorders>
              <w:lef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525" w:type="dxa"/>
            <w:vMerge w:val="restart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Сдавали экзамен</w:t>
            </w:r>
          </w:p>
        </w:tc>
        <w:tc>
          <w:tcPr>
            <w:tcW w:w="3782" w:type="dxa"/>
            <w:gridSpan w:val="3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C0360D" w:rsidRPr="00E05D58" w:rsidTr="00810650">
        <w:trPr>
          <w:trHeight w:val="285"/>
        </w:trPr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Высший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Низший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C0360D" w:rsidRPr="00E05D58" w:rsidTr="00810650">
        <w:tc>
          <w:tcPr>
            <w:tcW w:w="2267" w:type="dxa"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111" w:type="dxa"/>
            <w:tcBorders>
              <w:bottom w:val="single" w:sz="4" w:space="0" w:color="auto"/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25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60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60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0360D" w:rsidRPr="00E05D58" w:rsidTr="00810650">
        <w:tc>
          <w:tcPr>
            <w:tcW w:w="2267" w:type="dxa"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11" w:type="dxa"/>
            <w:tcBorders>
              <w:bottom w:val="single" w:sz="4" w:space="0" w:color="auto"/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25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2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60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60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C0360D" w:rsidRPr="00E05D58" w:rsidTr="00810650">
        <w:tc>
          <w:tcPr>
            <w:tcW w:w="2267" w:type="dxa"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11" w:type="dxa"/>
            <w:tcBorders>
              <w:bottom w:val="single" w:sz="4" w:space="0" w:color="auto"/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25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2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60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60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</w:tr>
      <w:tr w:rsidR="00C0360D" w:rsidRPr="00E05D58" w:rsidTr="00810650">
        <w:tc>
          <w:tcPr>
            <w:tcW w:w="2267" w:type="dxa"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11" w:type="dxa"/>
            <w:tcBorders>
              <w:bottom w:val="single" w:sz="4" w:space="0" w:color="auto"/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25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2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60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60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C0360D" w:rsidRPr="00E05D58" w:rsidTr="00810650">
        <w:tc>
          <w:tcPr>
            <w:tcW w:w="2267" w:type="dxa"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11" w:type="dxa"/>
            <w:tcBorders>
              <w:bottom w:val="single" w:sz="4" w:space="0" w:color="auto"/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25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60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0360D" w:rsidRPr="00E05D58" w:rsidTr="00810650">
        <w:tc>
          <w:tcPr>
            <w:tcW w:w="2267" w:type="dxa"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11" w:type="dxa"/>
            <w:tcBorders>
              <w:bottom w:val="single" w:sz="4" w:space="0" w:color="auto"/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25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2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60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60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</w:tr>
      <w:tr w:rsidR="00C0360D" w:rsidRPr="00E05D58" w:rsidTr="00810650">
        <w:tc>
          <w:tcPr>
            <w:tcW w:w="2267" w:type="dxa"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11" w:type="dxa"/>
            <w:tcBorders>
              <w:bottom w:val="single" w:sz="4" w:space="0" w:color="auto"/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25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2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60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60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</w:tr>
      <w:tr w:rsidR="00C0360D" w:rsidRPr="00E05D58" w:rsidTr="00810650">
        <w:tc>
          <w:tcPr>
            <w:tcW w:w="2267" w:type="dxa"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11" w:type="dxa"/>
            <w:tcBorders>
              <w:bottom w:val="single" w:sz="4" w:space="0" w:color="auto"/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25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2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60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60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84,75</w:t>
            </w:r>
          </w:p>
        </w:tc>
      </w:tr>
      <w:tr w:rsidR="00C0360D" w:rsidRPr="00E05D58" w:rsidTr="00810650">
        <w:tc>
          <w:tcPr>
            <w:tcW w:w="2267" w:type="dxa"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11" w:type="dxa"/>
            <w:tcBorders>
              <w:bottom w:val="single" w:sz="4" w:space="0" w:color="auto"/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25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2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60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60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</w:tc>
      </w:tr>
    </w:tbl>
    <w:p w:rsidR="00C0360D" w:rsidRPr="00E05D58" w:rsidRDefault="00C0360D" w:rsidP="00E05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05D58">
        <w:rPr>
          <w:rFonts w:ascii="Times New Roman" w:hAnsi="Times New Roman" w:cs="Times New Roman"/>
          <w:b/>
          <w:sz w:val="24"/>
          <w:szCs w:val="24"/>
        </w:rPr>
        <w:t>общие</w:t>
      </w:r>
      <w:proofErr w:type="gramEnd"/>
      <w:r w:rsidRPr="00E05D58">
        <w:rPr>
          <w:rFonts w:ascii="Times New Roman" w:hAnsi="Times New Roman" w:cs="Times New Roman"/>
          <w:b/>
          <w:sz w:val="24"/>
          <w:szCs w:val="24"/>
        </w:rPr>
        <w:t xml:space="preserve">  по школе (сравнение с данными по району):</w:t>
      </w:r>
    </w:p>
    <w:tbl>
      <w:tblPr>
        <w:tblW w:w="961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0"/>
        <w:gridCol w:w="851"/>
        <w:gridCol w:w="992"/>
        <w:gridCol w:w="1894"/>
        <w:gridCol w:w="1665"/>
        <w:gridCol w:w="1800"/>
      </w:tblGrid>
      <w:tr w:rsidR="00C0360D" w:rsidRPr="00E05D58" w:rsidTr="00810650">
        <w:trPr>
          <w:trHeight w:val="360"/>
        </w:trPr>
        <w:tc>
          <w:tcPr>
            <w:tcW w:w="2410" w:type="dxa"/>
            <w:vMerge w:val="restart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851" w:type="dxa"/>
            <w:vMerge w:val="restart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уч-ся </w:t>
            </w:r>
          </w:p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proofErr w:type="spellStart"/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Merge w:val="restart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Сдавали</w:t>
            </w:r>
          </w:p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5359" w:type="dxa"/>
            <w:gridSpan w:val="3"/>
            <w:tcBorders>
              <w:bottom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C0360D" w:rsidRPr="00E05D58" w:rsidTr="00810650">
        <w:trPr>
          <w:trHeight w:val="1427"/>
        </w:trPr>
        <w:tc>
          <w:tcPr>
            <w:tcW w:w="2410" w:type="dxa"/>
            <w:vMerge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по школе</w:t>
            </w:r>
          </w:p>
        </w:tc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по району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Порог</w:t>
            </w:r>
          </w:p>
        </w:tc>
      </w:tr>
      <w:tr w:rsidR="00C0360D" w:rsidRPr="00E05D58" w:rsidTr="00810650">
        <w:tc>
          <w:tcPr>
            <w:tcW w:w="2410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992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64 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0360D" w:rsidRPr="00E05D58" w:rsidTr="00810650">
        <w:tc>
          <w:tcPr>
            <w:tcW w:w="2410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4" w:type="dxa"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0360D" w:rsidRPr="00E05D58" w:rsidTr="00810650">
        <w:tc>
          <w:tcPr>
            <w:tcW w:w="2410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94" w:type="dxa"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70,3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64 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0360D" w:rsidRPr="00E05D58" w:rsidTr="00810650">
        <w:tc>
          <w:tcPr>
            <w:tcW w:w="2410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4" w:type="dxa"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 75,3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0360D" w:rsidRPr="00E05D58" w:rsidTr="00810650">
        <w:tc>
          <w:tcPr>
            <w:tcW w:w="2410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74,3 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0360D" w:rsidRPr="00E05D58" w:rsidTr="00810650">
        <w:tc>
          <w:tcPr>
            <w:tcW w:w="2410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94" w:type="dxa"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56,6 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0360D" w:rsidRPr="00E05D58" w:rsidTr="00810650">
        <w:tc>
          <w:tcPr>
            <w:tcW w:w="2410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4" w:type="dxa"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57,5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0360D" w:rsidRPr="00E05D58" w:rsidTr="00810650">
        <w:tc>
          <w:tcPr>
            <w:tcW w:w="2410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4" w:type="dxa"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84,75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77 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0360D" w:rsidRPr="00E05D58" w:rsidTr="00810650">
        <w:tc>
          <w:tcPr>
            <w:tcW w:w="2410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94" w:type="dxa"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69,4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63,4 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</w:tbl>
    <w:p w:rsidR="00C0360D" w:rsidRPr="00E05D58" w:rsidRDefault="00C0360D" w:rsidP="00E05D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5D58">
        <w:rPr>
          <w:rFonts w:ascii="Times New Roman" w:hAnsi="Times New Roman" w:cs="Times New Roman"/>
          <w:b/>
          <w:sz w:val="24"/>
          <w:szCs w:val="24"/>
        </w:rPr>
        <w:t>Сравнение результатов ЕГЭ по годам:</w:t>
      </w:r>
    </w:p>
    <w:tbl>
      <w:tblPr>
        <w:tblpPr w:leftFromText="180" w:rightFromText="180" w:vertAnchor="text" w:horzAnchor="margin" w:tblpX="-432" w:tblpY="225"/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42"/>
        <w:gridCol w:w="2666"/>
        <w:gridCol w:w="2340"/>
        <w:gridCol w:w="1620"/>
      </w:tblGrid>
      <w:tr w:rsidR="00C0360D" w:rsidRPr="00E05D58" w:rsidTr="00810650">
        <w:trPr>
          <w:trHeight w:val="360"/>
        </w:trPr>
        <w:tc>
          <w:tcPr>
            <w:tcW w:w="2842" w:type="dxa"/>
            <w:vMerge w:val="restart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6626" w:type="dxa"/>
            <w:gridSpan w:val="3"/>
            <w:tcBorders>
              <w:bottom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C0360D" w:rsidRPr="00E05D58" w:rsidTr="00810650">
        <w:trPr>
          <w:trHeight w:val="1427"/>
        </w:trPr>
        <w:tc>
          <w:tcPr>
            <w:tcW w:w="2842" w:type="dxa"/>
            <w:vMerge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по  школе</w:t>
            </w:r>
          </w:p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2011-2012  </w:t>
            </w:r>
          </w:p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.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по школе</w:t>
            </w:r>
          </w:p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2012-2013 </w:t>
            </w:r>
          </w:p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. года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Порог</w:t>
            </w:r>
          </w:p>
        </w:tc>
      </w:tr>
      <w:tr w:rsidR="00C0360D" w:rsidRPr="00E05D58" w:rsidTr="00810650">
        <w:tc>
          <w:tcPr>
            <w:tcW w:w="2842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66" w:type="dxa"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0360D" w:rsidRPr="00E05D58" w:rsidTr="00810650">
        <w:tc>
          <w:tcPr>
            <w:tcW w:w="2842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666" w:type="dxa"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65,7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0360D" w:rsidRPr="00E05D58" w:rsidTr="00810650">
        <w:tc>
          <w:tcPr>
            <w:tcW w:w="2842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66" w:type="dxa"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70,3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0360D" w:rsidRPr="00E05D58" w:rsidTr="00810650">
        <w:tc>
          <w:tcPr>
            <w:tcW w:w="2842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66" w:type="dxa"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0360D" w:rsidRPr="00E05D58" w:rsidTr="00810650">
        <w:tc>
          <w:tcPr>
            <w:tcW w:w="2842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66" w:type="dxa"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80,7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0360D" w:rsidRPr="00E05D58" w:rsidTr="00810650">
        <w:tc>
          <w:tcPr>
            <w:tcW w:w="2842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66" w:type="dxa"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62,7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0360D" w:rsidRPr="00E05D58" w:rsidTr="00810650">
        <w:tc>
          <w:tcPr>
            <w:tcW w:w="2842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66" w:type="dxa"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68,4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0360D" w:rsidRPr="00E05D58" w:rsidTr="00810650">
        <w:tc>
          <w:tcPr>
            <w:tcW w:w="2842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66" w:type="dxa"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84,75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0360D" w:rsidRPr="00E05D58" w:rsidTr="00810650">
        <w:tc>
          <w:tcPr>
            <w:tcW w:w="2842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66" w:type="dxa"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73,2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C0360D" w:rsidRPr="00E05D58" w:rsidTr="00810650">
        <w:tc>
          <w:tcPr>
            <w:tcW w:w="2842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66" w:type="dxa"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C0360D" w:rsidRPr="00E05D58" w:rsidTr="00810650">
        <w:tc>
          <w:tcPr>
            <w:tcW w:w="2842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66" w:type="dxa"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C0360D" w:rsidRPr="00E05D58" w:rsidRDefault="00C0360D" w:rsidP="00E05D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360D" w:rsidRDefault="00C0360D" w:rsidP="00C0360D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134100" cy="333375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0360D" w:rsidRPr="00E05D58" w:rsidRDefault="00C0360D" w:rsidP="00E05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>По сравнению с прошлым учебным годом количество выпускников увеличилось  на 34 человека. В 2011-2012 учебном году для сдачи ЕГЭ было выбрано 7 предметов (не сдавали географию и литературу). В  2012-2013 учебном году выпускники сдавали ЕГЭ по 9-ти предметам по выбору.</w:t>
      </w:r>
    </w:p>
    <w:p w:rsidR="00C0360D" w:rsidRPr="00E05D58" w:rsidRDefault="00C0360D" w:rsidP="00E05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 xml:space="preserve"> По итогам этого учебного года все выпускники сдали и обязательные экзамены (русский язык и математику), и экзамены по выбору. В прошлом учебном году  один выпускник не сдал экзамен по физике (33 балла из 36).   Средний балл по биологии превысил прошлогодний на 7 баллов; по информатике и ИКТ – на 1,7 балла; по математике – на 8,4 балла, по физике </w:t>
      </w:r>
      <w:proofErr w:type="gramStart"/>
      <w:r w:rsidRPr="00E05D58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E05D58">
        <w:rPr>
          <w:rFonts w:ascii="Times New Roman" w:hAnsi="Times New Roman" w:cs="Times New Roman"/>
          <w:sz w:val="24"/>
          <w:szCs w:val="24"/>
        </w:rPr>
        <w:t>а 10,9 баллов,  по английскому языку - на 10,7 баллов,  по химии -  на 13 баллов; по обществознанию – на 3,8 балла.</w:t>
      </w:r>
    </w:p>
    <w:p w:rsidR="00C0360D" w:rsidRPr="00E05D58" w:rsidRDefault="00C0360D" w:rsidP="00E05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>Наблюдается снижение среднего балла по сравнению с прошлым годом по  русскому языку на 0,3 балла;  по истории на 2,05 балла.</w:t>
      </w:r>
    </w:p>
    <w:p w:rsidR="00C0360D" w:rsidRPr="00E05D58" w:rsidRDefault="00C0360D" w:rsidP="00E05D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0D" w:rsidRPr="00E05D58" w:rsidRDefault="00C0360D" w:rsidP="00E05D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5D58">
        <w:rPr>
          <w:rFonts w:ascii="Times New Roman" w:hAnsi="Times New Roman" w:cs="Times New Roman"/>
          <w:b/>
          <w:sz w:val="24"/>
          <w:szCs w:val="24"/>
          <w:u w:val="single"/>
        </w:rPr>
        <w:t>ГИА</w:t>
      </w:r>
    </w:p>
    <w:p w:rsidR="00C0360D" w:rsidRPr="00E05D58" w:rsidRDefault="00C0360D" w:rsidP="00E05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>Государственная итоговая аттестация (ГИА в 9 классах) в 2012-2013 учебном году проходила по математике и по русскому языку.  По русскому языку ГИА проводился впервые. Из 50 учащихся 9 классов ГИА по математике выполняли 49: Пронина Мария (9 «Б» класс) сдавала экзамены по щадящему режиму.</w:t>
      </w:r>
    </w:p>
    <w:p w:rsidR="00C0360D" w:rsidRPr="00E05D58" w:rsidRDefault="00C0360D" w:rsidP="00E05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>По русскому языку ГИА сдавали 48 учащихся: Пронина Мария и Вотяков Александр (9 «Б» класс) – по щадящему режиму.</w:t>
      </w:r>
    </w:p>
    <w:p w:rsidR="00C0360D" w:rsidRPr="00E05D58" w:rsidRDefault="00C0360D" w:rsidP="00E05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60D" w:rsidRPr="00E05D58" w:rsidRDefault="00C0360D" w:rsidP="00E05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>Результаты ГИА следующие:</w:t>
      </w:r>
    </w:p>
    <w:p w:rsidR="00C0360D" w:rsidRPr="00E05D58" w:rsidRDefault="00C0360D" w:rsidP="00E05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90"/>
        <w:gridCol w:w="77"/>
        <w:gridCol w:w="1111"/>
        <w:gridCol w:w="1250"/>
        <w:gridCol w:w="1339"/>
        <w:gridCol w:w="776"/>
        <w:gridCol w:w="844"/>
        <w:gridCol w:w="720"/>
        <w:gridCol w:w="1620"/>
      </w:tblGrid>
      <w:tr w:rsidR="00C0360D" w:rsidRPr="00E05D58" w:rsidTr="00810650">
        <w:trPr>
          <w:trHeight w:val="314"/>
        </w:trPr>
        <w:tc>
          <w:tcPr>
            <w:tcW w:w="2267" w:type="dxa"/>
            <w:gridSpan w:val="2"/>
            <w:vMerge w:val="restart"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 w:val="restart"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250" w:type="dxa"/>
            <w:vMerge w:val="restart"/>
            <w:tcBorders>
              <w:lef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339" w:type="dxa"/>
            <w:vMerge w:val="restart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Сдавали экзамен</w:t>
            </w:r>
          </w:p>
        </w:tc>
        <w:tc>
          <w:tcPr>
            <w:tcW w:w="2340" w:type="dxa"/>
            <w:gridSpan w:val="3"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знаний </w:t>
            </w:r>
          </w:p>
        </w:tc>
      </w:tr>
      <w:tr w:rsidR="00C0360D" w:rsidRPr="00E05D58" w:rsidTr="00810650">
        <w:trPr>
          <w:trHeight w:val="285"/>
        </w:trPr>
        <w:tc>
          <w:tcPr>
            <w:tcW w:w="2267" w:type="dxa"/>
            <w:gridSpan w:val="2"/>
            <w:vMerge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vMerge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44" w:type="dxa"/>
            <w:tcBorders>
              <w:top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0360D" w:rsidRPr="00E05D58" w:rsidTr="00810650">
        <w:tc>
          <w:tcPr>
            <w:tcW w:w="2267" w:type="dxa"/>
            <w:gridSpan w:val="2"/>
            <w:vMerge w:val="restart"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1111" w:type="dxa"/>
            <w:tcBorders>
              <w:bottom w:val="single" w:sz="4" w:space="0" w:color="auto"/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9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76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4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80,8</w:t>
            </w:r>
          </w:p>
        </w:tc>
      </w:tr>
      <w:tr w:rsidR="00C0360D" w:rsidRPr="00E05D58" w:rsidTr="00810650">
        <w:tc>
          <w:tcPr>
            <w:tcW w:w="226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9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6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4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C0360D" w:rsidRPr="00E05D58" w:rsidTr="00810650">
        <w:tc>
          <w:tcPr>
            <w:tcW w:w="33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339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776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 </w:t>
            </w:r>
          </w:p>
        </w:tc>
        <w:tc>
          <w:tcPr>
            <w:tcW w:w="844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77,6</w:t>
            </w:r>
          </w:p>
        </w:tc>
      </w:tr>
      <w:tr w:rsidR="00C0360D" w:rsidRPr="00E05D58" w:rsidTr="00810650">
        <w:tc>
          <w:tcPr>
            <w:tcW w:w="21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9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76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4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</w:tr>
      <w:tr w:rsidR="00C0360D" w:rsidRPr="00E05D58" w:rsidTr="00810650">
        <w:tc>
          <w:tcPr>
            <w:tcW w:w="2190" w:type="dxa"/>
            <w:vMerge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9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6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</w:tr>
      <w:tr w:rsidR="00C0360D" w:rsidRPr="00E05D58" w:rsidTr="00810650">
        <w:tc>
          <w:tcPr>
            <w:tcW w:w="3378" w:type="dxa"/>
            <w:gridSpan w:val="3"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ИТОГО: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339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776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44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64,6</w:t>
            </w:r>
          </w:p>
        </w:tc>
      </w:tr>
    </w:tbl>
    <w:p w:rsidR="00C0360D" w:rsidRPr="00E05D58" w:rsidRDefault="00C0360D" w:rsidP="00E05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60D" w:rsidRPr="00E05D58" w:rsidRDefault="00C0360D" w:rsidP="00E05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>Высший балл по математике составил 33 балла, низший – 10 баллов, средний – 22 балла.</w:t>
      </w:r>
    </w:p>
    <w:p w:rsidR="00C0360D" w:rsidRPr="00E05D58" w:rsidRDefault="00C0360D" w:rsidP="00E05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 xml:space="preserve"> Высший балл по русскому языку – 42 балла, низший – 19 баллов, средний – 32,4 балла.</w:t>
      </w:r>
    </w:p>
    <w:p w:rsidR="00C0360D" w:rsidRPr="00E05D58" w:rsidRDefault="00C0360D" w:rsidP="00E05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60D" w:rsidRPr="00E05D58" w:rsidRDefault="00C0360D" w:rsidP="00E05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>Результаты ГИА 2011-2012 учебного года были следующие: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7"/>
        <w:gridCol w:w="1111"/>
        <w:gridCol w:w="1250"/>
        <w:gridCol w:w="1339"/>
        <w:gridCol w:w="776"/>
        <w:gridCol w:w="844"/>
        <w:gridCol w:w="720"/>
        <w:gridCol w:w="1620"/>
      </w:tblGrid>
      <w:tr w:rsidR="00C0360D" w:rsidRPr="00E05D58" w:rsidTr="00810650">
        <w:trPr>
          <w:trHeight w:val="314"/>
        </w:trPr>
        <w:tc>
          <w:tcPr>
            <w:tcW w:w="2267" w:type="dxa"/>
            <w:vMerge w:val="restart"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 w:val="restart"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250" w:type="dxa"/>
            <w:vMerge w:val="restart"/>
            <w:tcBorders>
              <w:lef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339" w:type="dxa"/>
            <w:vMerge w:val="restart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Сдавали экзамен</w:t>
            </w:r>
          </w:p>
        </w:tc>
        <w:tc>
          <w:tcPr>
            <w:tcW w:w="2340" w:type="dxa"/>
            <w:gridSpan w:val="3"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знаний </w:t>
            </w:r>
          </w:p>
        </w:tc>
      </w:tr>
      <w:tr w:rsidR="00C0360D" w:rsidRPr="00E05D58" w:rsidTr="00810650">
        <w:trPr>
          <w:trHeight w:val="285"/>
        </w:trPr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vMerge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44" w:type="dxa"/>
            <w:tcBorders>
              <w:top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0360D" w:rsidRPr="00E05D58" w:rsidTr="00810650">
        <w:tc>
          <w:tcPr>
            <w:tcW w:w="2267" w:type="dxa"/>
            <w:vMerge w:val="restart"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1111" w:type="dxa"/>
            <w:tcBorders>
              <w:bottom w:val="single" w:sz="4" w:space="0" w:color="auto"/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9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6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844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</w:tr>
      <w:tr w:rsidR="00C0360D" w:rsidRPr="00E05D58" w:rsidTr="00810650">
        <w:tc>
          <w:tcPr>
            <w:tcW w:w="22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39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76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844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</w:tr>
      <w:tr w:rsidR="00C0360D" w:rsidRPr="00E05D58" w:rsidTr="00810650">
        <w:tc>
          <w:tcPr>
            <w:tcW w:w="337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339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776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 </w:t>
            </w:r>
          </w:p>
        </w:tc>
        <w:tc>
          <w:tcPr>
            <w:tcW w:w="844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 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</w:tr>
    </w:tbl>
    <w:p w:rsidR="00C0360D" w:rsidRPr="00E05D58" w:rsidRDefault="00C0360D" w:rsidP="00E05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60D" w:rsidRPr="00E05D58" w:rsidRDefault="00C0360D" w:rsidP="00E05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>По сравнению с прошлым учебным годом количество выпускников 9 классов сократилось на 6 человек. Качество знаний по математике увеличилось на 20,6%.</w:t>
      </w:r>
    </w:p>
    <w:p w:rsidR="00C0360D" w:rsidRPr="00E05D58" w:rsidRDefault="00C0360D" w:rsidP="00E05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>Все выпускники 9 классов успешно сдали выпускные экзамены и получили аттестат об основном общем образовании.</w:t>
      </w:r>
    </w:p>
    <w:p w:rsidR="00C0360D" w:rsidRPr="00E05D58" w:rsidRDefault="00C0360D" w:rsidP="00E05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60D" w:rsidRPr="00E05D58" w:rsidRDefault="00C0360D" w:rsidP="00E05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b/>
          <w:sz w:val="24"/>
          <w:szCs w:val="24"/>
        </w:rPr>
        <w:t xml:space="preserve">Результаты экзаменов за курс основной школы учащихся </w:t>
      </w:r>
    </w:p>
    <w:p w:rsidR="00C0360D" w:rsidRPr="00E05D58" w:rsidRDefault="00C0360D" w:rsidP="00E05D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5D58">
        <w:rPr>
          <w:rFonts w:ascii="Times New Roman" w:hAnsi="Times New Roman" w:cs="Times New Roman"/>
          <w:b/>
          <w:sz w:val="24"/>
          <w:szCs w:val="24"/>
        </w:rPr>
        <w:t>9 классов МБОУ СОШ №2 г. Никольска за 2012-2013 учебный год</w:t>
      </w:r>
    </w:p>
    <w:tbl>
      <w:tblPr>
        <w:tblW w:w="10561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80"/>
        <w:gridCol w:w="934"/>
        <w:gridCol w:w="1051"/>
        <w:gridCol w:w="1216"/>
        <w:gridCol w:w="813"/>
        <w:gridCol w:w="745"/>
        <w:gridCol w:w="636"/>
        <w:gridCol w:w="2186"/>
      </w:tblGrid>
      <w:tr w:rsidR="00C0360D" w:rsidRPr="00E05D58" w:rsidTr="00810650">
        <w:tc>
          <w:tcPr>
            <w:tcW w:w="2980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934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51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216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Сдавали экзамен</w:t>
            </w:r>
          </w:p>
        </w:tc>
        <w:tc>
          <w:tcPr>
            <w:tcW w:w="813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</w:p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45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 «4»</w:t>
            </w:r>
          </w:p>
        </w:tc>
        <w:tc>
          <w:tcPr>
            <w:tcW w:w="636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</w:p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2186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C0360D" w:rsidRPr="00E05D58" w:rsidTr="00810650">
        <w:tc>
          <w:tcPr>
            <w:tcW w:w="2980" w:type="dxa"/>
            <w:vMerge w:val="restart"/>
          </w:tcPr>
          <w:p w:rsidR="00C0360D" w:rsidRPr="00E05D58" w:rsidRDefault="00C0360D" w:rsidP="00E05D58">
            <w:pPr>
              <w:tabs>
                <w:tab w:val="left" w:pos="23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Математика (ГИА)</w:t>
            </w:r>
          </w:p>
        </w:tc>
        <w:tc>
          <w:tcPr>
            <w:tcW w:w="934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051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6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13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5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6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6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Безлюдская</w:t>
            </w:r>
            <w:proofErr w:type="spellEnd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C0360D" w:rsidRPr="00E05D58" w:rsidTr="00810650">
        <w:tc>
          <w:tcPr>
            <w:tcW w:w="2980" w:type="dxa"/>
            <w:vMerge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051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6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3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5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6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 Моисеева Г.А.</w:t>
            </w:r>
          </w:p>
        </w:tc>
      </w:tr>
      <w:tr w:rsidR="00C0360D" w:rsidRPr="00E05D58" w:rsidTr="00810650">
        <w:tc>
          <w:tcPr>
            <w:tcW w:w="2980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34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216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813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 </w:t>
            </w:r>
          </w:p>
        </w:tc>
        <w:tc>
          <w:tcPr>
            <w:tcW w:w="745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36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</w:p>
        </w:tc>
        <w:tc>
          <w:tcPr>
            <w:tcW w:w="2186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0D" w:rsidRPr="00E05D58" w:rsidTr="00810650">
        <w:tc>
          <w:tcPr>
            <w:tcW w:w="2980" w:type="dxa"/>
            <w:vMerge w:val="restart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34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051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6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6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Коннов</w:t>
            </w:r>
            <w:proofErr w:type="spellEnd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</w:p>
        </w:tc>
      </w:tr>
      <w:tr w:rsidR="00C0360D" w:rsidRPr="00E05D58" w:rsidTr="00810650">
        <w:tc>
          <w:tcPr>
            <w:tcW w:w="2980" w:type="dxa"/>
            <w:vMerge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051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6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6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Каргина Т.К.</w:t>
            </w:r>
          </w:p>
        </w:tc>
      </w:tr>
      <w:tr w:rsidR="00C0360D" w:rsidRPr="00E05D58" w:rsidTr="00810650">
        <w:tc>
          <w:tcPr>
            <w:tcW w:w="2980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34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216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3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5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86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0D" w:rsidRPr="00E05D58" w:rsidTr="00810650">
        <w:tc>
          <w:tcPr>
            <w:tcW w:w="2980" w:type="dxa"/>
            <w:vMerge w:val="restart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34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051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6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3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6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Ласкина</w:t>
            </w:r>
            <w:proofErr w:type="spellEnd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C0360D" w:rsidRPr="00E05D58" w:rsidTr="00810650">
        <w:tc>
          <w:tcPr>
            <w:tcW w:w="2980" w:type="dxa"/>
            <w:vMerge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051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6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3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5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6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6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Ласкина</w:t>
            </w:r>
            <w:proofErr w:type="spellEnd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C0360D" w:rsidRPr="00E05D58" w:rsidTr="00810650">
        <w:tc>
          <w:tcPr>
            <w:tcW w:w="2980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34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216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13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45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36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86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0D" w:rsidRPr="00E05D58" w:rsidTr="00810650">
        <w:tc>
          <w:tcPr>
            <w:tcW w:w="2980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34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051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6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3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6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Шевченко Н.Ю.</w:t>
            </w:r>
          </w:p>
        </w:tc>
      </w:tr>
      <w:tr w:rsidR="00C0360D" w:rsidRPr="00E05D58" w:rsidTr="00810650">
        <w:tc>
          <w:tcPr>
            <w:tcW w:w="2980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051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6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3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5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6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Чернова Е.А.</w:t>
            </w:r>
          </w:p>
        </w:tc>
      </w:tr>
      <w:tr w:rsidR="00C0360D" w:rsidRPr="00E05D58" w:rsidTr="00810650">
        <w:tc>
          <w:tcPr>
            <w:tcW w:w="2980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34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216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13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45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6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86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0D" w:rsidRPr="00E05D58" w:rsidTr="00810650">
        <w:tc>
          <w:tcPr>
            <w:tcW w:w="2980" w:type="dxa"/>
            <w:vMerge w:val="restart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Русский язык (ГИА)</w:t>
            </w:r>
          </w:p>
        </w:tc>
        <w:tc>
          <w:tcPr>
            <w:tcW w:w="934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051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6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</w:tc>
        <w:tc>
          <w:tcPr>
            <w:tcW w:w="813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5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6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Шевченко Н.Ю.</w:t>
            </w:r>
          </w:p>
        </w:tc>
      </w:tr>
      <w:tr w:rsidR="00C0360D" w:rsidRPr="00E05D58" w:rsidTr="00810650">
        <w:tc>
          <w:tcPr>
            <w:tcW w:w="2980" w:type="dxa"/>
            <w:vMerge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051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6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13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5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6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 Чернова Е.А.</w:t>
            </w:r>
          </w:p>
        </w:tc>
      </w:tr>
      <w:tr w:rsidR="00C0360D" w:rsidRPr="00E05D58" w:rsidTr="00810650">
        <w:tc>
          <w:tcPr>
            <w:tcW w:w="2980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34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216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813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45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36" w:type="dxa"/>
          </w:tcPr>
          <w:p w:rsidR="00C0360D" w:rsidRPr="00E05D58" w:rsidRDefault="00C0360D" w:rsidP="00E0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186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0D" w:rsidRPr="00E05D58" w:rsidTr="00810650">
        <w:tc>
          <w:tcPr>
            <w:tcW w:w="2980" w:type="dxa"/>
            <w:vMerge w:val="restart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34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051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6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6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Кашеварова</w:t>
            </w:r>
            <w:proofErr w:type="spellEnd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</w:tr>
      <w:tr w:rsidR="00C0360D" w:rsidRPr="00E05D58" w:rsidTr="00810650">
        <w:tc>
          <w:tcPr>
            <w:tcW w:w="2980" w:type="dxa"/>
            <w:vMerge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051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6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6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Кашеварова</w:t>
            </w:r>
            <w:proofErr w:type="spellEnd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</w:tr>
      <w:tr w:rsidR="00C0360D" w:rsidRPr="00E05D58" w:rsidTr="00810650">
        <w:tc>
          <w:tcPr>
            <w:tcW w:w="2980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34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216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3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45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86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0D" w:rsidRPr="00E05D58" w:rsidTr="00810650">
        <w:tc>
          <w:tcPr>
            <w:tcW w:w="2980" w:type="dxa"/>
            <w:vMerge w:val="restart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34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051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6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3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Ступина Е.Н.</w:t>
            </w:r>
          </w:p>
        </w:tc>
      </w:tr>
      <w:tr w:rsidR="00C0360D" w:rsidRPr="00E05D58" w:rsidTr="00810650">
        <w:tc>
          <w:tcPr>
            <w:tcW w:w="2980" w:type="dxa"/>
            <w:vMerge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051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6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3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Ступина Е.Н.</w:t>
            </w:r>
          </w:p>
        </w:tc>
      </w:tr>
      <w:tr w:rsidR="00C0360D" w:rsidRPr="00E05D58" w:rsidTr="00810650">
        <w:tc>
          <w:tcPr>
            <w:tcW w:w="2980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34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216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13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45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0D" w:rsidRPr="00E05D58" w:rsidTr="00810650">
        <w:tc>
          <w:tcPr>
            <w:tcW w:w="2980" w:type="dxa"/>
            <w:vMerge w:val="restart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Обществознание</w:t>
            </w:r>
          </w:p>
        </w:tc>
        <w:tc>
          <w:tcPr>
            <w:tcW w:w="934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051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6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3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5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6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 Кривошеева В.Н.</w:t>
            </w:r>
          </w:p>
        </w:tc>
      </w:tr>
      <w:tr w:rsidR="00C0360D" w:rsidRPr="00E05D58" w:rsidTr="00810650">
        <w:tc>
          <w:tcPr>
            <w:tcW w:w="2980" w:type="dxa"/>
            <w:vMerge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051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6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3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5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6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 Кривошеева В.Н.</w:t>
            </w:r>
          </w:p>
        </w:tc>
      </w:tr>
      <w:tr w:rsidR="00C0360D" w:rsidRPr="00E05D58" w:rsidTr="00810650">
        <w:tc>
          <w:tcPr>
            <w:tcW w:w="2980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34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216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13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45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6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86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0D" w:rsidRPr="00E05D58" w:rsidTr="00810650">
        <w:tc>
          <w:tcPr>
            <w:tcW w:w="2980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934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051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6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3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 Головушкина Т.А.</w:t>
            </w:r>
          </w:p>
        </w:tc>
      </w:tr>
      <w:tr w:rsidR="00C0360D" w:rsidRPr="00E05D58" w:rsidTr="00810650">
        <w:tc>
          <w:tcPr>
            <w:tcW w:w="2980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34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216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3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45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C0360D" w:rsidRPr="00E05D58" w:rsidRDefault="00C0360D" w:rsidP="00E05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360D" w:rsidRPr="00E05D58" w:rsidRDefault="00C0360D" w:rsidP="00E05D58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>Все выпускники 9 классов успешно сдали выпускные экзамены и получили аттестат об основном общем образовании.</w:t>
      </w:r>
    </w:p>
    <w:p w:rsidR="00C0360D" w:rsidRPr="00E05D58" w:rsidRDefault="00C0360D" w:rsidP="00E05D58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 xml:space="preserve">   Трудоустройство выпускников 9-х классов следующее:</w:t>
      </w:r>
    </w:p>
    <w:p w:rsidR="00C0360D" w:rsidRPr="00E05D58" w:rsidRDefault="00C0360D" w:rsidP="00E05D58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lastRenderedPageBreak/>
        <w:t xml:space="preserve"> 68 % учащихся 9-х классов написали заявление в 10 класс своей школы.  32% уч-ся   подали документы  в техникумы  г. Пензы и  колледж им. Оболенского г. Никольска.</w:t>
      </w:r>
    </w:p>
    <w:p w:rsidR="00C0360D" w:rsidRPr="00E05D58" w:rsidRDefault="00C0360D" w:rsidP="00E05D58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 xml:space="preserve">Трудоустройство выпускников 11 классов выглядит следующим образом: </w:t>
      </w:r>
    </w:p>
    <w:p w:rsidR="00C0360D" w:rsidRPr="00E05D58" w:rsidRDefault="00C0360D" w:rsidP="00E05D58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 xml:space="preserve">   Из 64 учащихся:</w:t>
      </w:r>
    </w:p>
    <w:p w:rsidR="00C0360D" w:rsidRPr="00E05D58" w:rsidRDefault="00C0360D" w:rsidP="00E05D58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 xml:space="preserve">           - в ВУЗы:    -54/ 84,4 %                        -в училища: - 0 </w:t>
      </w:r>
    </w:p>
    <w:p w:rsidR="00C0360D" w:rsidRPr="00E05D58" w:rsidRDefault="00C0360D" w:rsidP="00E05D58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 xml:space="preserve">          -в колледжи: - 9/14%                           -в армию – 1/1,6%</w:t>
      </w:r>
    </w:p>
    <w:p w:rsidR="00C0360D" w:rsidRPr="00E05D58" w:rsidRDefault="00C0360D" w:rsidP="00E05D58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 xml:space="preserve"> В ВУЗы Пензенской области поступили 33 выпускника (51,6%):</w:t>
      </w:r>
    </w:p>
    <w:p w:rsidR="00C0360D" w:rsidRPr="00E05D58" w:rsidRDefault="00C0360D" w:rsidP="00E05D58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C0360D" w:rsidRPr="00E05D58" w:rsidRDefault="00C0360D" w:rsidP="00E05D58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>ПГУ – 17; ПГУАС – 6; ПГТУ – 8; ПГСА – 2. Продолжат обучение в ВУЗах Москвы, Самары, Санкт-Петербурга, Саранска, Саратова, Казани  - 21 выпускник.</w:t>
      </w:r>
    </w:p>
    <w:p w:rsidR="00C0360D" w:rsidRPr="00E05D58" w:rsidRDefault="00C0360D" w:rsidP="00E05D58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C0360D" w:rsidRPr="00E05D58" w:rsidRDefault="00C0360D" w:rsidP="00E05D5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>1. Продолжить работу в новом учебном году в режиме развития, согласно         программе развития школы, рассчитанной с 2011 по 2015гг.</w:t>
      </w:r>
    </w:p>
    <w:p w:rsidR="00C0360D" w:rsidRPr="00E05D58" w:rsidRDefault="00C0360D" w:rsidP="00E05D58">
      <w:pPr>
        <w:pStyle w:val="a6"/>
        <w:ind w:left="-284"/>
        <w:rPr>
          <w:sz w:val="24"/>
          <w:szCs w:val="24"/>
        </w:rPr>
      </w:pPr>
      <w:r w:rsidRPr="00E05D58">
        <w:rPr>
          <w:sz w:val="24"/>
          <w:szCs w:val="24"/>
        </w:rPr>
        <w:t xml:space="preserve">2.Продолжить работу  по повышению качества образования, обратить особое внимание на повышение мотивации к обучению у учащихся 6 «А», 6 «Б», 7 «А», 8«Б», 9-х, 10-х, 11 классов.   </w:t>
      </w:r>
    </w:p>
    <w:p w:rsidR="00C0360D" w:rsidRPr="00E05D58" w:rsidRDefault="00C0360D" w:rsidP="00E05D5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>3.Продолжить работу  по наиболее полному удовлетворению образовательных потребностей учащихся и их родителей (профильному обучению старшеклассников). Открыть профильный класс на базе 10 «А» класса (социально-экономического профиля).</w:t>
      </w:r>
    </w:p>
    <w:p w:rsidR="00C0360D" w:rsidRPr="00E05D58" w:rsidRDefault="00C0360D" w:rsidP="00E05D5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>4. Формировать  исследовательские умения и навыки у  учащихся в урочной и внеурочной деятельности, усилить работу с одаренными  детьми.</w:t>
      </w:r>
    </w:p>
    <w:p w:rsidR="00C0360D" w:rsidRPr="00E05D58" w:rsidRDefault="00C0360D" w:rsidP="00E05D5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>5.Воспитывать в ученике личность, способную быть лидером. Готовить человека к жизни в семье и работе в коллективе.</w:t>
      </w:r>
    </w:p>
    <w:p w:rsidR="00C0360D" w:rsidRPr="00E05D58" w:rsidRDefault="00C0360D" w:rsidP="00E05D5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>6.Повысить эффективность работы с выпускниками 9 и 11-х классов по подготовке к выпускным экзаменам (ГИА и ЕГЭ).</w:t>
      </w:r>
    </w:p>
    <w:p w:rsidR="00C0360D" w:rsidRPr="00E05D58" w:rsidRDefault="00C0360D" w:rsidP="00E05D5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>7.Продолжать ориентировать детей на здоровый образ жизни, полнее использовать для этого возможности школы, ФОК и учреждений дополнительного образования района.</w:t>
      </w:r>
    </w:p>
    <w:p w:rsidR="00C0360D" w:rsidRPr="00E05D58" w:rsidRDefault="00C0360D" w:rsidP="00E05D5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>8.Усилить влияние школы на социализацию личности школьника, самоопределение в отношении будущей профессии.</w:t>
      </w:r>
    </w:p>
    <w:p w:rsidR="00D8000D" w:rsidRPr="00E05D58" w:rsidRDefault="00D8000D" w:rsidP="00E05D5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C0360D" w:rsidRPr="00E05D58" w:rsidRDefault="00C0360D" w:rsidP="00E05D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D58">
        <w:rPr>
          <w:rFonts w:ascii="Times New Roman" w:hAnsi="Times New Roman" w:cs="Times New Roman"/>
          <w:b/>
          <w:bCs/>
          <w:sz w:val="24"/>
          <w:szCs w:val="24"/>
        </w:rPr>
        <w:t>ОБЩИЕ ВЫВОДЫ И ЗАДАЧИ НА СЛЕДУЮЩИЙ УЧЕБНЫЙ ГОД</w:t>
      </w:r>
    </w:p>
    <w:p w:rsidR="00C0360D" w:rsidRPr="00E05D58" w:rsidRDefault="00C0360D" w:rsidP="00E05D58">
      <w:pPr>
        <w:pStyle w:val="5"/>
        <w:ind w:firstLine="0"/>
        <w:jc w:val="center"/>
        <w:rPr>
          <w:b/>
          <w:bCs/>
          <w:szCs w:val="24"/>
        </w:rPr>
      </w:pPr>
      <w:r w:rsidRPr="00E05D58">
        <w:rPr>
          <w:b/>
          <w:bCs/>
          <w:szCs w:val="24"/>
        </w:rPr>
        <w:t>Общие выводы</w:t>
      </w:r>
    </w:p>
    <w:p w:rsidR="00C0360D" w:rsidRPr="00E05D58" w:rsidRDefault="00C0360D" w:rsidP="00E05D58">
      <w:pPr>
        <w:pStyle w:val="21"/>
        <w:ind w:left="0"/>
        <w:rPr>
          <w:sz w:val="24"/>
          <w:szCs w:val="24"/>
        </w:rPr>
      </w:pPr>
      <w:r w:rsidRPr="00E05D58">
        <w:rPr>
          <w:sz w:val="24"/>
          <w:szCs w:val="24"/>
        </w:rPr>
        <w:t>1.   Задачи, поставленные перед коллективом школы на 2012/13 учебный год, в основном были выполнены.</w:t>
      </w:r>
    </w:p>
    <w:p w:rsidR="00C0360D" w:rsidRPr="00E05D58" w:rsidRDefault="00C0360D" w:rsidP="00E05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 xml:space="preserve">Учебные программы по всем предметам пройдены полностью. Уровень выполнения государственного стандарта по образованию (успеваемости)  составляет 100%. Заметно повысилась активность учащихся в проводимых в школе мероприятиях творческого характера. Качество знаний выпускников основной школы по итогам экзаменов составляет 48%, уровень подготовки  выпускников средней  школы по итогам экзаменов  - 67%.  83% выпускников средней школы поступают в высшие учебные заведения.  6 выпускников окончили среднюю школу с золотой и 4 - с серебряной медалью. </w:t>
      </w:r>
    </w:p>
    <w:p w:rsidR="00C0360D" w:rsidRPr="00E05D58" w:rsidRDefault="00C0360D" w:rsidP="00E05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 xml:space="preserve"> Шестеро учащихся основной школы получили документ об образовании особого образца (с отличием).</w:t>
      </w:r>
    </w:p>
    <w:p w:rsidR="00C0360D" w:rsidRPr="00E05D58" w:rsidRDefault="00C0360D" w:rsidP="00E05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 xml:space="preserve"> </w:t>
      </w:r>
      <w:r w:rsidRPr="00E05D58">
        <w:rPr>
          <w:rFonts w:ascii="Times New Roman" w:hAnsi="Times New Roman" w:cs="Times New Roman"/>
          <w:b/>
          <w:sz w:val="24"/>
          <w:szCs w:val="24"/>
        </w:rPr>
        <w:t>2.</w:t>
      </w:r>
      <w:r w:rsidRPr="00E05D58">
        <w:rPr>
          <w:rFonts w:ascii="Times New Roman" w:hAnsi="Times New Roman" w:cs="Times New Roman"/>
          <w:sz w:val="24"/>
          <w:szCs w:val="24"/>
        </w:rPr>
        <w:t xml:space="preserve"> Повысился профессиональный уровень педагогического коллектива. Возросла творческая активность учителей.  </w:t>
      </w:r>
    </w:p>
    <w:p w:rsidR="00C0360D" w:rsidRPr="00E05D58" w:rsidRDefault="00C0360D" w:rsidP="00E05D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 xml:space="preserve"> Работу над  методической темой школы «Формирование целостной системы универсальных знаний, умений и навыков, самостоятельной деятельности и личной ответственности обучающихся, т.е. ключевых компетентностей, определяющих современное качество образования и воспитания» следует признать удовлетворительной.</w:t>
      </w:r>
    </w:p>
    <w:p w:rsidR="00C0360D" w:rsidRPr="00E05D58" w:rsidRDefault="00C0360D" w:rsidP="00B479E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>Наряду с положительными результатами в работе школы имеются недостатки:</w:t>
      </w:r>
    </w:p>
    <w:p w:rsidR="00C0360D" w:rsidRPr="00E05D58" w:rsidRDefault="00C0360D" w:rsidP="00E05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sym w:font="Wingdings" w:char="F0D8"/>
      </w:r>
      <w:r w:rsidRPr="00E05D58">
        <w:rPr>
          <w:rFonts w:ascii="Times New Roman" w:hAnsi="Times New Roman" w:cs="Times New Roman"/>
          <w:sz w:val="24"/>
          <w:szCs w:val="24"/>
        </w:rPr>
        <w:t xml:space="preserve"> довольно большое количество учащихся, имеющих по итогам года 1 или 2 оценки «3» (10,5%);</w:t>
      </w:r>
    </w:p>
    <w:p w:rsidR="00C0360D" w:rsidRPr="00E05D58" w:rsidRDefault="00C0360D" w:rsidP="00E05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lastRenderedPageBreak/>
        <w:sym w:font="Wingdings" w:char="F0D8"/>
      </w:r>
      <w:r w:rsidRPr="00E05D58">
        <w:rPr>
          <w:rFonts w:ascii="Times New Roman" w:hAnsi="Times New Roman" w:cs="Times New Roman"/>
          <w:sz w:val="24"/>
          <w:szCs w:val="24"/>
        </w:rPr>
        <w:t xml:space="preserve"> все еще недостаточно высока  мотивация  учащихся  9,11-х классов на учёбу;</w:t>
      </w:r>
    </w:p>
    <w:p w:rsidR="00C0360D" w:rsidRPr="00E05D58" w:rsidRDefault="00C0360D" w:rsidP="00B479E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>узок круг профилей, функционирующих на базе 10,11 классов;</w:t>
      </w:r>
    </w:p>
    <w:p w:rsidR="00C0360D" w:rsidRPr="00E05D58" w:rsidRDefault="00C0360D" w:rsidP="00E05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sym w:font="Wingdings" w:char="F0D8"/>
      </w:r>
      <w:r w:rsidRPr="00E05D58">
        <w:rPr>
          <w:rFonts w:ascii="Times New Roman" w:hAnsi="Times New Roman" w:cs="Times New Roman"/>
          <w:sz w:val="24"/>
          <w:szCs w:val="24"/>
        </w:rPr>
        <w:t xml:space="preserve"> недостаточно эффективна работа по подготовке выпускников к сдаче  ГИА и ЕГЭ;</w:t>
      </w:r>
    </w:p>
    <w:p w:rsidR="00C0360D" w:rsidRPr="00E05D58" w:rsidRDefault="00C0360D" w:rsidP="00E05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sym w:font="Wingdings" w:char="F0D8"/>
      </w:r>
      <w:r w:rsidRPr="00E05D58">
        <w:rPr>
          <w:rFonts w:ascii="Times New Roman" w:hAnsi="Times New Roman" w:cs="Times New Roman"/>
          <w:sz w:val="24"/>
          <w:szCs w:val="24"/>
        </w:rPr>
        <w:t xml:space="preserve">  не все учащихся 9-х классов остаются  в школе после получения основного общего образования;</w:t>
      </w:r>
    </w:p>
    <w:p w:rsidR="00C0360D" w:rsidRPr="00E05D58" w:rsidRDefault="00C0360D" w:rsidP="00E05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sym w:font="Wingdings" w:char="F0D8"/>
      </w:r>
      <w:r w:rsidRPr="00E05D58">
        <w:rPr>
          <w:rFonts w:ascii="Times New Roman" w:hAnsi="Times New Roman" w:cs="Times New Roman"/>
          <w:sz w:val="24"/>
          <w:szCs w:val="24"/>
        </w:rPr>
        <w:t xml:space="preserve"> не на достаточно высоком уровне ведется работа  по социализации  личности,  по подготовке к жизни в современном обществе.</w:t>
      </w:r>
    </w:p>
    <w:p w:rsidR="00C0360D" w:rsidRPr="00E05D58" w:rsidRDefault="00C0360D" w:rsidP="00E05D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60D" w:rsidRPr="00E05D58" w:rsidRDefault="00C0360D" w:rsidP="00E05D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b/>
          <w:sz w:val="24"/>
          <w:szCs w:val="24"/>
        </w:rPr>
        <w:t>Задачи школы на следующий учебный  год</w:t>
      </w:r>
    </w:p>
    <w:p w:rsidR="00C0360D" w:rsidRPr="00E05D58" w:rsidRDefault="00C0360D" w:rsidP="00E05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>1.Продолжать работу школы согласно  программе развития, рассчитанной на 5 лет, с 2011 по 2015 гг.,  исходя из основных положений Национальной образовательной инициативы  «Наша новая школа», которая определяет цели образования на современном этапе.</w:t>
      </w:r>
    </w:p>
    <w:p w:rsidR="00C0360D" w:rsidRPr="00E05D58" w:rsidRDefault="00C0360D" w:rsidP="00E05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 xml:space="preserve">2. Формировать ключевые компетентности </w:t>
      </w:r>
      <w:proofErr w:type="gramStart"/>
      <w:r w:rsidRPr="00E05D5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05D58">
        <w:rPr>
          <w:rFonts w:ascii="Times New Roman" w:hAnsi="Times New Roman" w:cs="Times New Roman"/>
          <w:sz w:val="24"/>
          <w:szCs w:val="24"/>
        </w:rPr>
        <w:t xml:space="preserve">, определяющие современное качество образования.  Продолжить работу в  начальных классах по ФГОС НОО, включиться в </w:t>
      </w:r>
      <w:proofErr w:type="spellStart"/>
      <w:r w:rsidRPr="00E05D58">
        <w:rPr>
          <w:rFonts w:ascii="Times New Roman" w:hAnsi="Times New Roman" w:cs="Times New Roman"/>
          <w:sz w:val="24"/>
          <w:szCs w:val="24"/>
        </w:rPr>
        <w:t>пилотный</w:t>
      </w:r>
      <w:proofErr w:type="spellEnd"/>
      <w:r w:rsidRPr="00E05D58">
        <w:rPr>
          <w:rFonts w:ascii="Times New Roman" w:hAnsi="Times New Roman" w:cs="Times New Roman"/>
          <w:sz w:val="24"/>
          <w:szCs w:val="24"/>
        </w:rPr>
        <w:t xml:space="preserve"> проект по введению ФГОС ООО в 5-х классах.</w:t>
      </w:r>
    </w:p>
    <w:p w:rsidR="00C0360D" w:rsidRPr="00E05D58" w:rsidRDefault="00C0360D" w:rsidP="00E05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 xml:space="preserve">3. Продолжить работу по совершенствованию профильного образования (по наиболее полному удовлетворению образовательных потребностей учащихся и их родителей),  по оказанию платных образовательных услуг. Открыть класс социально-экономического профиля на базе 10 «А» класса, продолжить работу дошкольных образовательных групп (школа раннего развития), курса «Химия и медицина». </w:t>
      </w:r>
    </w:p>
    <w:p w:rsidR="00C0360D" w:rsidRPr="00E05D58" w:rsidRDefault="00C0360D" w:rsidP="00E05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 xml:space="preserve">4. Развивать творческие способности учащихся, усилить работу с одаренными  детьми, вовлекать их в научно-исследовательскую деятельность, в социальное и учебно-исследовательское проектирование.  Продолжать изучение  курса  «Компьютерные науки», состоящего из учебного модуля для учащихся 10 класса «Технологии </w:t>
      </w:r>
      <w:proofErr w:type="spellStart"/>
      <w:r w:rsidRPr="00E05D58">
        <w:rPr>
          <w:rFonts w:ascii="Times New Roman" w:hAnsi="Times New Roman" w:cs="Times New Roman"/>
          <w:sz w:val="24"/>
          <w:szCs w:val="24"/>
        </w:rPr>
        <w:t>веб-дизайна</w:t>
      </w:r>
      <w:proofErr w:type="spellEnd"/>
      <w:r w:rsidRPr="00E05D58">
        <w:rPr>
          <w:rFonts w:ascii="Times New Roman" w:hAnsi="Times New Roman" w:cs="Times New Roman"/>
          <w:sz w:val="24"/>
          <w:szCs w:val="24"/>
        </w:rPr>
        <w:t>» и учебного модуля для учащихся 11 класса «</w:t>
      </w:r>
      <w:proofErr w:type="spellStart"/>
      <w:r w:rsidRPr="00E05D58">
        <w:rPr>
          <w:rFonts w:ascii="Times New Roman" w:hAnsi="Times New Roman" w:cs="Times New Roman"/>
          <w:sz w:val="24"/>
          <w:szCs w:val="24"/>
        </w:rPr>
        <w:t>Андроид</w:t>
      </w:r>
      <w:proofErr w:type="spellEnd"/>
      <w:r w:rsidRPr="00E05D58">
        <w:rPr>
          <w:rFonts w:ascii="Times New Roman" w:hAnsi="Times New Roman" w:cs="Times New Roman"/>
          <w:sz w:val="24"/>
          <w:szCs w:val="24"/>
        </w:rPr>
        <w:t>». Внедрять в образовательный процесс инновационные технологии, продолжить работу кружков «</w:t>
      </w:r>
      <w:proofErr w:type="spellStart"/>
      <w:r w:rsidRPr="00E05D58">
        <w:rPr>
          <w:rFonts w:ascii="Times New Roman" w:hAnsi="Times New Roman" w:cs="Times New Roman"/>
          <w:sz w:val="24"/>
          <w:szCs w:val="24"/>
        </w:rPr>
        <w:t>Лего-конструирование</w:t>
      </w:r>
      <w:proofErr w:type="spellEnd"/>
      <w:r w:rsidRPr="00E05D58">
        <w:rPr>
          <w:rFonts w:ascii="Times New Roman" w:hAnsi="Times New Roman" w:cs="Times New Roman"/>
          <w:sz w:val="24"/>
          <w:szCs w:val="24"/>
        </w:rPr>
        <w:t xml:space="preserve">» в начальных классах и «Робототехника» в среднем и старшем звене. </w:t>
      </w:r>
    </w:p>
    <w:p w:rsidR="00C0360D" w:rsidRPr="00E05D58" w:rsidRDefault="00C0360D" w:rsidP="00E05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 xml:space="preserve">5.Продолжить работу по формированию у учащихся школы устойчивых познавательных интересов. Повысить эффективность работы с выпускниками 9 и 11-х классов по подготовке к выпускным экзаменам (ГИА и ЕГЭ).  </w:t>
      </w:r>
    </w:p>
    <w:p w:rsidR="00C0360D" w:rsidRPr="00E05D58" w:rsidRDefault="00C0360D" w:rsidP="00E05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>6.Воспитывать человека с активной жизненной позицией, человека-лидера.  Продолжить с этой целью работу в  кадетском классе общевойскового направления (9 «А»).</w:t>
      </w:r>
    </w:p>
    <w:p w:rsidR="00C0360D" w:rsidRPr="00E05D58" w:rsidRDefault="00C0360D" w:rsidP="00E05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>7.Продолжать ориентировать детей на здоровый образ жизни, полнее использовать для этого возможности школы, ФОК и учреждений дополнительного образования района.</w:t>
      </w:r>
    </w:p>
    <w:p w:rsidR="00C0360D" w:rsidRPr="00E05D58" w:rsidRDefault="00C0360D" w:rsidP="00E05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 xml:space="preserve">8.Включиться в Федеральную программу «Организация доступной среды для </w:t>
      </w:r>
      <w:proofErr w:type="gramStart"/>
      <w:r w:rsidRPr="00E05D5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05D58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в общеобразовательной школе».</w:t>
      </w:r>
    </w:p>
    <w:p w:rsidR="00C0360D" w:rsidRPr="00E05D58" w:rsidRDefault="00C0360D" w:rsidP="00E05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 xml:space="preserve">9.Усилить влияние школы на социализацию личности школьника, самоопределение в отношении будущей профессии. Совершенствовать </w:t>
      </w:r>
      <w:proofErr w:type="spellStart"/>
      <w:r w:rsidRPr="00E05D58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E05D58">
        <w:rPr>
          <w:rFonts w:ascii="Times New Roman" w:hAnsi="Times New Roman" w:cs="Times New Roman"/>
          <w:sz w:val="24"/>
          <w:szCs w:val="24"/>
        </w:rPr>
        <w:t xml:space="preserve"> деятельность.</w:t>
      </w:r>
    </w:p>
    <w:p w:rsidR="00C0360D" w:rsidRPr="00E05D58" w:rsidRDefault="00C0360D" w:rsidP="00E05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 xml:space="preserve">10.  Эффективнее использовать в образовательном процессе компьютерные  и другие современные образовательные технологии, обеспечивающие развитие и активизацию познавательных способностей  и самостоятельности школьников. </w:t>
      </w:r>
    </w:p>
    <w:p w:rsidR="00C0360D" w:rsidRPr="00E05D58" w:rsidRDefault="00C0360D" w:rsidP="00E05D58">
      <w:pPr>
        <w:spacing w:before="3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b/>
          <w:sz w:val="24"/>
          <w:szCs w:val="24"/>
        </w:rPr>
        <w:t>Результаты методической и инновационной работы  учителей следующие:</w:t>
      </w:r>
    </w:p>
    <w:p w:rsidR="00C0360D" w:rsidRPr="00E05D58" w:rsidRDefault="00C0360D" w:rsidP="00E05D58">
      <w:pPr>
        <w:spacing w:before="3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 xml:space="preserve">        Пименова Г.Н., учитель информатики и ИКТ:</w:t>
      </w:r>
    </w:p>
    <w:p w:rsidR="00C0360D" w:rsidRPr="00E05D58" w:rsidRDefault="00C0360D" w:rsidP="00E05D58">
      <w:pPr>
        <w:spacing w:before="3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>- лауреат всероссийского конкурса «Учитель «Сочи 2014» (2012г.);  </w:t>
      </w:r>
    </w:p>
    <w:p w:rsidR="00C0360D" w:rsidRPr="00E05D58" w:rsidRDefault="00C0360D" w:rsidP="00E05D58">
      <w:pPr>
        <w:spacing w:before="3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>победитель конкурса лучших учителей общеобразовательных учреждений на получение гранта Президента Российской Федерации в 2013 году. Вошла в число восьми победителей и получила денежное вознаграждение в размере  200 тысяч рублей;</w:t>
      </w:r>
    </w:p>
    <w:p w:rsidR="00C0360D" w:rsidRPr="00E05D58" w:rsidRDefault="00C0360D" w:rsidP="00E05D58">
      <w:pPr>
        <w:spacing w:before="30"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 xml:space="preserve">- победитель областного </w:t>
      </w:r>
      <w:proofErr w:type="spellStart"/>
      <w:r w:rsidRPr="00E05D58">
        <w:rPr>
          <w:rFonts w:ascii="Times New Roman" w:hAnsi="Times New Roman" w:cs="Times New Roman"/>
          <w:sz w:val="24"/>
          <w:szCs w:val="24"/>
        </w:rPr>
        <w:t>грантового</w:t>
      </w:r>
      <w:proofErr w:type="spellEnd"/>
      <w:r w:rsidRPr="00E05D58">
        <w:rPr>
          <w:rFonts w:ascii="Times New Roman" w:hAnsi="Times New Roman" w:cs="Times New Roman"/>
          <w:sz w:val="24"/>
          <w:szCs w:val="24"/>
        </w:rPr>
        <w:t xml:space="preserve"> конкурса «Педагогическая инициатива», получила грант в размере 100 тысяч рублей, из которых 50 тыс. пойдут на реализацию проекта (июнь </w:t>
      </w:r>
      <w:smartTag w:uri="urn:schemas-microsoft-com:office:smarttags" w:element="metricconverter">
        <w:smartTagPr>
          <w:attr w:name="ProductID" w:val="2013 г"/>
        </w:smartTagPr>
        <w:r w:rsidRPr="00E05D58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E05D58">
        <w:rPr>
          <w:rFonts w:ascii="Times New Roman" w:hAnsi="Times New Roman" w:cs="Times New Roman"/>
          <w:sz w:val="24"/>
          <w:szCs w:val="24"/>
        </w:rPr>
        <w:t>.).</w:t>
      </w:r>
      <w:r w:rsidRPr="00E05D58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C0360D" w:rsidRPr="00E05D58" w:rsidRDefault="00C0360D" w:rsidP="00E05D58">
      <w:pPr>
        <w:spacing w:before="3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lastRenderedPageBreak/>
        <w:t xml:space="preserve">       Учитель  русского языка и литературы  Шевченко Н.Ю. – участница и победитель      муниципального профессионального конкурса «Учитель года-2013»  (2-ое место), участница областного конкурса «Педагогический </w:t>
      </w:r>
      <w:proofErr w:type="spellStart"/>
      <w:r w:rsidRPr="00E05D58">
        <w:rPr>
          <w:rFonts w:ascii="Times New Roman" w:hAnsi="Times New Roman" w:cs="Times New Roman"/>
          <w:sz w:val="24"/>
          <w:szCs w:val="24"/>
        </w:rPr>
        <w:t>олипм</w:t>
      </w:r>
      <w:proofErr w:type="spellEnd"/>
      <w:r w:rsidRPr="00E05D58">
        <w:rPr>
          <w:rFonts w:ascii="Times New Roman" w:hAnsi="Times New Roman" w:cs="Times New Roman"/>
          <w:sz w:val="24"/>
          <w:szCs w:val="24"/>
        </w:rPr>
        <w:t>».</w:t>
      </w:r>
    </w:p>
    <w:p w:rsidR="00C0360D" w:rsidRPr="00E05D58" w:rsidRDefault="00C0360D" w:rsidP="00E05D58">
      <w:pPr>
        <w:pStyle w:val="af3"/>
        <w:ind w:left="0" w:right="-1" w:firstLine="511"/>
        <w:jc w:val="both"/>
        <w:rPr>
          <w:rFonts w:ascii="Times New Roman" w:hAnsi="Times New Roman"/>
          <w:sz w:val="24"/>
          <w:szCs w:val="24"/>
        </w:rPr>
      </w:pPr>
      <w:r w:rsidRPr="00E05D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5D58">
        <w:rPr>
          <w:rFonts w:ascii="Times New Roman" w:hAnsi="Times New Roman"/>
          <w:sz w:val="24"/>
          <w:szCs w:val="24"/>
        </w:rPr>
        <w:t>Шайдурова</w:t>
      </w:r>
      <w:proofErr w:type="spellEnd"/>
      <w:r w:rsidRPr="00E05D58">
        <w:rPr>
          <w:rFonts w:ascii="Times New Roman" w:hAnsi="Times New Roman"/>
          <w:sz w:val="24"/>
          <w:szCs w:val="24"/>
        </w:rPr>
        <w:t xml:space="preserve"> Л.И., учитель географии, Заслуженный учитель РФ, участница четвертой областной научно-практической конференции учителей географии «Педагогические чтения», посвященные памяти О.Л. </w:t>
      </w:r>
      <w:proofErr w:type="spellStart"/>
      <w:r w:rsidRPr="00E05D58">
        <w:rPr>
          <w:rFonts w:ascii="Times New Roman" w:hAnsi="Times New Roman"/>
          <w:sz w:val="24"/>
          <w:szCs w:val="24"/>
        </w:rPr>
        <w:t>Конновой</w:t>
      </w:r>
      <w:proofErr w:type="spellEnd"/>
      <w:r w:rsidRPr="00E05D58">
        <w:rPr>
          <w:rFonts w:ascii="Times New Roman" w:hAnsi="Times New Roman"/>
          <w:sz w:val="24"/>
          <w:szCs w:val="24"/>
        </w:rPr>
        <w:t xml:space="preserve">. Выступила с обобщением собственного педагогического опыта по теме: «Гуманная педагогика и духовно-нравственный мир педагога». </w:t>
      </w:r>
      <w:proofErr w:type="gramStart"/>
      <w:r w:rsidRPr="00E05D58">
        <w:rPr>
          <w:rFonts w:ascii="Times New Roman" w:hAnsi="Times New Roman"/>
          <w:sz w:val="24"/>
          <w:szCs w:val="24"/>
        </w:rPr>
        <w:t>Награждена</w:t>
      </w:r>
      <w:proofErr w:type="gramEnd"/>
      <w:r w:rsidRPr="00E05D58">
        <w:rPr>
          <w:rFonts w:ascii="Times New Roman" w:hAnsi="Times New Roman"/>
          <w:sz w:val="24"/>
          <w:szCs w:val="24"/>
        </w:rPr>
        <w:t xml:space="preserve"> Благодарственным письмом ГАОУ ДПО ПИРО; Благодарственным письмом Губернатора Пензенской области. </w:t>
      </w:r>
    </w:p>
    <w:p w:rsidR="00C0360D" w:rsidRPr="00E05D58" w:rsidRDefault="00C0360D" w:rsidP="00E05D58">
      <w:pPr>
        <w:spacing w:before="3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 xml:space="preserve"> Давыдов В.В., учитель ОБЖ, награжден Почетной грамотой областного совета ДОСААФ, Благодарственным письмом главы Никольского района за большой вклад в пропаганду здорового образа жизни и военно-патриотическое воспитание молодежи (май 2013г.). Выступал с обобщением собственного опыта работы на областной видеоконференции (февраль 2013г.).</w:t>
      </w:r>
    </w:p>
    <w:p w:rsidR="00C0360D" w:rsidRPr="00E05D58" w:rsidRDefault="00C0360D" w:rsidP="00E05D58">
      <w:pPr>
        <w:spacing w:before="3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 xml:space="preserve">Агеева Л.А., учитель </w:t>
      </w:r>
      <w:proofErr w:type="gramStart"/>
      <w:r w:rsidRPr="00E05D58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E05D58">
        <w:rPr>
          <w:rFonts w:ascii="Times New Roman" w:hAnsi="Times New Roman" w:cs="Times New Roman"/>
          <w:sz w:val="24"/>
          <w:szCs w:val="24"/>
        </w:rPr>
        <w:t xml:space="preserve">,  дипломантка областного этапа Всероссийского конкурса художественного творчества «Пожарная безопасность глазами детей», Всероссийского конкурса детского рисунка «Страна </w:t>
      </w:r>
      <w:proofErr w:type="spellStart"/>
      <w:r w:rsidRPr="00E05D58">
        <w:rPr>
          <w:rFonts w:ascii="Times New Roman" w:hAnsi="Times New Roman" w:cs="Times New Roman"/>
          <w:sz w:val="24"/>
          <w:szCs w:val="24"/>
        </w:rPr>
        <w:t>БезОпасности</w:t>
      </w:r>
      <w:proofErr w:type="spellEnd"/>
      <w:r w:rsidRPr="00E05D58">
        <w:rPr>
          <w:rFonts w:ascii="Times New Roman" w:hAnsi="Times New Roman" w:cs="Times New Roman"/>
          <w:sz w:val="24"/>
          <w:szCs w:val="24"/>
        </w:rPr>
        <w:t>», Всероссийского конкурса  «Мой семейный архив», областного конкурса «Чистая вода – здоровое будущее».</w:t>
      </w:r>
    </w:p>
    <w:p w:rsidR="00C0360D" w:rsidRPr="00E05D58" w:rsidRDefault="00C0360D" w:rsidP="00E05D58">
      <w:pPr>
        <w:spacing w:before="3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 xml:space="preserve">Чернова Е.А., учитель русского языка и литературы, участница Всероссийского конкурса «Учитель Сочи 2014» в номинации «Игры. </w:t>
      </w:r>
      <w:proofErr w:type="gramStart"/>
      <w:r w:rsidRPr="00E05D58">
        <w:rPr>
          <w:rFonts w:ascii="Times New Roman" w:hAnsi="Times New Roman" w:cs="Times New Roman"/>
          <w:sz w:val="24"/>
          <w:szCs w:val="24"/>
        </w:rPr>
        <w:t>Головоломки, Тесты» (интернет-конкурс), международного конкурса «Купель» по произведениям А.Костюнина с разработкой урока по рассказу «Рукавичка» (март 2013г.), областного конкурса «Чистая вода – здоровое будущее», муниципального конкурса «Никольская земля – наша духовная родина».</w:t>
      </w:r>
      <w:proofErr w:type="gramEnd"/>
    </w:p>
    <w:p w:rsidR="00C0360D" w:rsidRPr="00E05D58" w:rsidRDefault="00C0360D" w:rsidP="00E05D58">
      <w:pPr>
        <w:spacing w:before="3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 xml:space="preserve"> Дипломантка Всероссийского конкурса методических разработок уроков по литературе в рамках Фестиваля педагогических идей «Открытый урок» на тему «Литература – это когда читатель столь же талантлив, как и писатель»;</w:t>
      </w:r>
    </w:p>
    <w:p w:rsidR="00C0360D" w:rsidRPr="00E05D58" w:rsidRDefault="00C0360D" w:rsidP="00E05D58">
      <w:pPr>
        <w:spacing w:before="3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 xml:space="preserve"> Горшкова В.А., учитель русского языка и литературы, участница областного конкурса письма «Письмо маме»; областного творческого конкурса  на лучшую статью «Читая Лермонтова». </w:t>
      </w:r>
    </w:p>
    <w:p w:rsidR="00C0360D" w:rsidRPr="00E05D58" w:rsidRDefault="00C0360D" w:rsidP="00E05D58">
      <w:pPr>
        <w:pStyle w:val="af3"/>
        <w:ind w:left="0" w:right="-1" w:firstLine="511"/>
        <w:jc w:val="both"/>
        <w:rPr>
          <w:rFonts w:ascii="Times New Roman" w:hAnsi="Times New Roman"/>
          <w:sz w:val="24"/>
          <w:szCs w:val="24"/>
        </w:rPr>
      </w:pPr>
      <w:r w:rsidRPr="00E05D58">
        <w:rPr>
          <w:rFonts w:ascii="Times New Roman" w:hAnsi="Times New Roman"/>
          <w:sz w:val="24"/>
          <w:szCs w:val="24"/>
        </w:rPr>
        <w:t xml:space="preserve">Выпущено 3 номера школьной газеты  «Школа. </w:t>
      </w:r>
      <w:proofErr w:type="spellStart"/>
      <w:r w:rsidRPr="00E05D58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E05D58">
        <w:rPr>
          <w:rFonts w:ascii="Times New Roman" w:hAnsi="Times New Roman"/>
          <w:sz w:val="24"/>
          <w:szCs w:val="24"/>
        </w:rPr>
        <w:t>» с использованием компьютерных технологий, которые заняли второе место в муниципальном конкурсе  и  были отправлены на областной конкурс школьных изданий.</w:t>
      </w:r>
    </w:p>
    <w:p w:rsidR="00C0360D" w:rsidRPr="00E05D58" w:rsidRDefault="00C0360D" w:rsidP="00E05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>Для учащихся младшего звена в течение всего учебного года функционировал информационный центр «</w:t>
      </w:r>
      <w:proofErr w:type="spellStart"/>
      <w:r w:rsidRPr="00E05D58">
        <w:rPr>
          <w:rFonts w:ascii="Times New Roman" w:hAnsi="Times New Roman" w:cs="Times New Roman"/>
          <w:sz w:val="24"/>
          <w:szCs w:val="24"/>
        </w:rPr>
        <w:t>Школярия</w:t>
      </w:r>
      <w:proofErr w:type="spellEnd"/>
      <w:r w:rsidRPr="00E05D58">
        <w:rPr>
          <w:rFonts w:ascii="Times New Roman" w:hAnsi="Times New Roman" w:cs="Times New Roman"/>
          <w:sz w:val="24"/>
          <w:szCs w:val="24"/>
        </w:rPr>
        <w:t xml:space="preserve">», информация обновлялась раз в четверть. </w:t>
      </w:r>
    </w:p>
    <w:p w:rsidR="00C0360D" w:rsidRPr="00E05D58" w:rsidRDefault="00C0360D" w:rsidP="00E05D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>Все методические объединения имели годовые планы работы, заседания проводились один раз в четверть.</w:t>
      </w:r>
    </w:p>
    <w:p w:rsidR="00C0360D" w:rsidRPr="00E05D58" w:rsidRDefault="00C0360D" w:rsidP="00E05D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>В соответствии с планом изучался передовой опыт работы, анализировались результаты контрольных работ всех видов.</w:t>
      </w:r>
    </w:p>
    <w:p w:rsidR="00C0360D" w:rsidRPr="00E05D58" w:rsidRDefault="00C0360D" w:rsidP="00E05D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 xml:space="preserve"> Первые и вторые классы работали </w:t>
      </w:r>
      <w:proofErr w:type="gramStart"/>
      <w:r w:rsidRPr="00E05D58">
        <w:rPr>
          <w:rFonts w:ascii="Times New Roman" w:hAnsi="Times New Roman" w:cs="Times New Roman"/>
          <w:sz w:val="24"/>
          <w:szCs w:val="24"/>
        </w:rPr>
        <w:t>по новому</w:t>
      </w:r>
      <w:proofErr w:type="gramEnd"/>
      <w:r w:rsidRPr="00E05D58">
        <w:rPr>
          <w:rFonts w:ascii="Times New Roman" w:hAnsi="Times New Roman" w:cs="Times New Roman"/>
          <w:sz w:val="24"/>
          <w:szCs w:val="24"/>
        </w:rPr>
        <w:t xml:space="preserve"> ФГОС НОО.</w:t>
      </w:r>
    </w:p>
    <w:p w:rsidR="00C0360D" w:rsidRPr="00E05D58" w:rsidRDefault="00C0360D" w:rsidP="00E05D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>Одним из ключевых направлений модернизации системы российского образования и программы развития школы является профильное обучение. В 2012-2013 учебном году на базе 10 «Б» и 11 «В» классов функционировал информационно-технологический профиль, как наиболее востребованный учащимися и их родителями, на базе 11 «А» класса работал социально-экономический профиль.</w:t>
      </w:r>
    </w:p>
    <w:p w:rsidR="00C0360D" w:rsidRPr="00E05D58" w:rsidRDefault="00C0360D" w:rsidP="00E05D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 xml:space="preserve">Осуществлялась </w:t>
      </w:r>
      <w:proofErr w:type="spellStart"/>
      <w:r w:rsidRPr="00E05D58">
        <w:rPr>
          <w:rFonts w:ascii="Times New Roman" w:hAnsi="Times New Roman" w:cs="Times New Roman"/>
          <w:sz w:val="24"/>
          <w:szCs w:val="24"/>
        </w:rPr>
        <w:t>предпрофильная</w:t>
      </w:r>
      <w:proofErr w:type="spellEnd"/>
      <w:r w:rsidRPr="00E05D58">
        <w:rPr>
          <w:rFonts w:ascii="Times New Roman" w:hAnsi="Times New Roman" w:cs="Times New Roman"/>
          <w:sz w:val="24"/>
          <w:szCs w:val="24"/>
        </w:rPr>
        <w:t xml:space="preserve"> подготовка в 9-х классах. В связи с этим преподавались два вида курсов по выбору: </w:t>
      </w:r>
    </w:p>
    <w:p w:rsidR="00C0360D" w:rsidRPr="00E05D58" w:rsidRDefault="00C0360D" w:rsidP="00E05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>1. предметные курсы – «Основы предпринимательства» и «Основы выбора профиля обучения»;</w:t>
      </w:r>
    </w:p>
    <w:p w:rsidR="00C0360D" w:rsidRPr="00E05D58" w:rsidRDefault="00C0360D" w:rsidP="00E05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>2. элективные курсы в виде учебных (профильных) модулей.</w:t>
      </w:r>
    </w:p>
    <w:p w:rsidR="00C0360D" w:rsidRPr="00E05D58" w:rsidRDefault="00C0360D" w:rsidP="00E05D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 xml:space="preserve">В течение года решались проблемы внедрения современных образовательных технологий. Как средство активизации познавательной деятельности учащихся </w:t>
      </w:r>
      <w:r w:rsidRPr="00E05D58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использовался проектный метод, такие виды проекта как информационные, игровые, исследовательские, творческие.  </w:t>
      </w:r>
    </w:p>
    <w:p w:rsidR="00C0360D" w:rsidRPr="00E05D58" w:rsidRDefault="00C0360D" w:rsidP="00E05D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>Учителя математики, физики и информатики эффективно работали над проблемой  формирования информационной культуры учащихся. Действенным оказалось практическое занятие секции по решению задач повышенной сложности из материалов ЕГЭ и ГИА.</w:t>
      </w:r>
    </w:p>
    <w:p w:rsidR="00C0360D" w:rsidRPr="00E05D58" w:rsidRDefault="00C0360D" w:rsidP="00E05D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>Над проблемой внедрения личностно-ориентированных технологий работали учителя русского языка и литературы, истории и обществознания. Учителя  начальных классов изучали новые образовательные технологии в контексте федеральных образовательных стандартов второго поколения.</w:t>
      </w:r>
    </w:p>
    <w:p w:rsidR="00C0360D" w:rsidRPr="00E05D58" w:rsidRDefault="00C0360D" w:rsidP="00E05D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 xml:space="preserve">Над проблемой совершенствования работы с одаренными детьми работали учителя химии, биологии, географии, истории, ОБЖ, физической культуры. МО учителей иностранных языков работали над современными принципами коммуникативного обучения. </w:t>
      </w:r>
    </w:p>
    <w:p w:rsidR="00C0360D" w:rsidRPr="00E05D58" w:rsidRDefault="00C0360D" w:rsidP="00E05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 xml:space="preserve">В  образовательном  процессе  в  прошедшем  учебном году  достигнуты  значительные успехи. </w:t>
      </w:r>
    </w:p>
    <w:p w:rsidR="00C0360D" w:rsidRPr="00E05D58" w:rsidRDefault="00C0360D" w:rsidP="00E05D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 xml:space="preserve"> Следует  отметить  хорошие  результаты  участия  детей   в   предметных  олимпиадах: в школьном этапе участвовали 151 учащийся по 11 предметам, 93 из них являются призерами. Участвовали в районном этапе предметных олимпиад 37 учащихся, 9 из них заняли призовые места,  3 награждены грамотами  «За особые успехи».  Учителя, подготовившие победителей и призёров –   Шевченко Н.Ю., </w:t>
      </w:r>
      <w:proofErr w:type="spellStart"/>
      <w:r w:rsidRPr="00E05D58">
        <w:rPr>
          <w:rFonts w:ascii="Times New Roman" w:hAnsi="Times New Roman" w:cs="Times New Roman"/>
          <w:sz w:val="24"/>
          <w:szCs w:val="24"/>
        </w:rPr>
        <w:t>Шайдурова</w:t>
      </w:r>
      <w:proofErr w:type="spellEnd"/>
      <w:r w:rsidRPr="00E05D58">
        <w:rPr>
          <w:rFonts w:ascii="Times New Roman" w:hAnsi="Times New Roman" w:cs="Times New Roman"/>
          <w:sz w:val="24"/>
          <w:szCs w:val="24"/>
        </w:rPr>
        <w:t xml:space="preserve"> Л.И., Головушкина Т.А., Пименова Г.Н., Сенина О.Е., Ступина Е.Н., </w:t>
      </w:r>
      <w:proofErr w:type="spellStart"/>
      <w:r w:rsidRPr="00E05D58">
        <w:rPr>
          <w:rFonts w:ascii="Times New Roman" w:hAnsi="Times New Roman" w:cs="Times New Roman"/>
          <w:sz w:val="24"/>
          <w:szCs w:val="24"/>
        </w:rPr>
        <w:t>Жесткова</w:t>
      </w:r>
      <w:proofErr w:type="spellEnd"/>
      <w:r w:rsidRPr="00E05D58">
        <w:rPr>
          <w:rFonts w:ascii="Times New Roman" w:hAnsi="Times New Roman" w:cs="Times New Roman"/>
          <w:sz w:val="24"/>
          <w:szCs w:val="24"/>
        </w:rPr>
        <w:t xml:space="preserve"> Р.И. В состав команды участников в областном этапе олимпиады вошли пятеро учащихся нашей школы: </w:t>
      </w:r>
    </w:p>
    <w:p w:rsidR="00C0360D" w:rsidRPr="00E05D58" w:rsidRDefault="00C0360D" w:rsidP="00E05D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 xml:space="preserve">Курина Юлия (11кл.) по обществоведению, </w:t>
      </w:r>
      <w:proofErr w:type="spellStart"/>
      <w:r w:rsidRPr="00E05D58">
        <w:rPr>
          <w:rFonts w:ascii="Times New Roman" w:hAnsi="Times New Roman" w:cs="Times New Roman"/>
          <w:sz w:val="24"/>
          <w:szCs w:val="24"/>
        </w:rPr>
        <w:t>Нуждов</w:t>
      </w:r>
      <w:proofErr w:type="spellEnd"/>
      <w:r w:rsidRPr="00E05D58">
        <w:rPr>
          <w:rFonts w:ascii="Times New Roman" w:hAnsi="Times New Roman" w:cs="Times New Roman"/>
          <w:sz w:val="24"/>
          <w:szCs w:val="24"/>
        </w:rPr>
        <w:t xml:space="preserve"> Александр (9 </w:t>
      </w:r>
      <w:proofErr w:type="spellStart"/>
      <w:r w:rsidRPr="00E05D5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05D58">
        <w:rPr>
          <w:rFonts w:ascii="Times New Roman" w:hAnsi="Times New Roman" w:cs="Times New Roman"/>
          <w:sz w:val="24"/>
          <w:szCs w:val="24"/>
        </w:rPr>
        <w:t xml:space="preserve">.) по истории, Абрамов Николай (10 </w:t>
      </w:r>
      <w:proofErr w:type="spellStart"/>
      <w:r w:rsidRPr="00E05D5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05D58">
        <w:rPr>
          <w:rFonts w:ascii="Times New Roman" w:hAnsi="Times New Roman" w:cs="Times New Roman"/>
          <w:sz w:val="24"/>
          <w:szCs w:val="24"/>
        </w:rPr>
        <w:t xml:space="preserve">.) по географии, Крохин Игорь (11 </w:t>
      </w:r>
      <w:proofErr w:type="spellStart"/>
      <w:r w:rsidRPr="00E05D5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05D58">
        <w:rPr>
          <w:rFonts w:ascii="Times New Roman" w:hAnsi="Times New Roman" w:cs="Times New Roman"/>
          <w:sz w:val="24"/>
          <w:szCs w:val="24"/>
        </w:rPr>
        <w:t xml:space="preserve">.) по информатике, Отставнова Екатерина (11кл.) по биологии. Участвовали в областном этапе предметных олимпиад четверо учащихся (Отставнова Е. не участвовала по болезни).  </w:t>
      </w:r>
    </w:p>
    <w:p w:rsidR="00C0360D" w:rsidRPr="00E05D58" w:rsidRDefault="00C0360D" w:rsidP="00E05D58">
      <w:pPr>
        <w:pStyle w:val="af3"/>
        <w:ind w:left="0" w:right="-1" w:hanging="511"/>
        <w:rPr>
          <w:rFonts w:ascii="Times New Roman" w:hAnsi="Times New Roman"/>
          <w:sz w:val="24"/>
          <w:szCs w:val="24"/>
        </w:rPr>
      </w:pPr>
      <w:r w:rsidRPr="00E05D58">
        <w:rPr>
          <w:rFonts w:ascii="Times New Roman" w:hAnsi="Times New Roman"/>
          <w:sz w:val="24"/>
          <w:szCs w:val="24"/>
        </w:rPr>
        <w:t xml:space="preserve">         В муниципальном этапе областной олимпиады  среди учащихся 10-11 классов по основам избирательного права и избирательного процесса  1-ое место занял учащийся 10 «Б» класса Мальков Георгий, 2-ое место- Курина Юлия (11 «А»), 3-ье место – </w:t>
      </w:r>
      <w:proofErr w:type="spellStart"/>
      <w:r w:rsidRPr="00E05D58">
        <w:rPr>
          <w:rFonts w:ascii="Times New Roman" w:hAnsi="Times New Roman"/>
          <w:sz w:val="24"/>
          <w:szCs w:val="24"/>
        </w:rPr>
        <w:t>Цепилина</w:t>
      </w:r>
      <w:proofErr w:type="spellEnd"/>
      <w:r w:rsidRPr="00E05D58">
        <w:rPr>
          <w:rFonts w:ascii="Times New Roman" w:hAnsi="Times New Roman"/>
          <w:sz w:val="24"/>
          <w:szCs w:val="24"/>
        </w:rPr>
        <w:t xml:space="preserve"> Яна (10 «Б»). Участвовали в областной олимпиаде по физике при ПГТА трое учащихся 11 «В» класса.</w:t>
      </w:r>
    </w:p>
    <w:p w:rsidR="00C0360D" w:rsidRPr="00E05D58" w:rsidRDefault="00C0360D" w:rsidP="00E05D58">
      <w:pPr>
        <w:pStyle w:val="af3"/>
        <w:ind w:left="0" w:right="-1" w:hanging="511"/>
        <w:rPr>
          <w:rFonts w:ascii="Times New Roman" w:hAnsi="Times New Roman"/>
          <w:b/>
          <w:sz w:val="24"/>
          <w:szCs w:val="24"/>
        </w:rPr>
      </w:pPr>
      <w:r w:rsidRPr="00E05D58">
        <w:rPr>
          <w:rFonts w:ascii="Times New Roman" w:hAnsi="Times New Roman"/>
          <w:sz w:val="24"/>
          <w:szCs w:val="24"/>
        </w:rPr>
        <w:t xml:space="preserve">         12 апреля 2013 года в </w:t>
      </w:r>
      <w:proofErr w:type="gramStart"/>
      <w:r w:rsidRPr="00E05D58">
        <w:rPr>
          <w:rFonts w:ascii="Times New Roman" w:hAnsi="Times New Roman"/>
          <w:sz w:val="24"/>
          <w:szCs w:val="24"/>
        </w:rPr>
        <w:t>г</w:t>
      </w:r>
      <w:proofErr w:type="gramEnd"/>
      <w:r w:rsidRPr="00E05D58">
        <w:rPr>
          <w:rFonts w:ascii="Times New Roman" w:hAnsi="Times New Roman"/>
          <w:sz w:val="24"/>
          <w:szCs w:val="24"/>
        </w:rPr>
        <w:t>. Пенза Мальков Георгий (10 «Б») награждён Дипломом за 3 место  по итогам областной олимпиады среди учащихся 10-11 классов общеобразовательных учреждений Пензенской области по основам избирательного права и избирательного процесса. Олимпиада посвящена 20-летию избирательной системы РФ и проводилась в рамках выявления и поддержки одарённых учащихся. Избирательная комиссия и Министерство образования Пензенской области по достоинству оценили работу Георгия под руководством учителя истории В.Н. Кривошеевой и наградили Дипломом и ценным призом.</w:t>
      </w:r>
    </w:p>
    <w:p w:rsidR="00C0360D" w:rsidRPr="00E05D58" w:rsidRDefault="00C0360D" w:rsidP="00E05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 xml:space="preserve">С целью поиска и </w:t>
      </w:r>
      <w:proofErr w:type="gramStart"/>
      <w:r w:rsidRPr="00E05D58">
        <w:rPr>
          <w:rFonts w:ascii="Times New Roman" w:hAnsi="Times New Roman" w:cs="Times New Roman"/>
          <w:sz w:val="24"/>
          <w:szCs w:val="24"/>
        </w:rPr>
        <w:t>поддержки</w:t>
      </w:r>
      <w:proofErr w:type="gramEnd"/>
      <w:r w:rsidRPr="00E05D58">
        <w:rPr>
          <w:rFonts w:ascii="Times New Roman" w:hAnsi="Times New Roman" w:cs="Times New Roman"/>
          <w:sz w:val="24"/>
          <w:szCs w:val="24"/>
        </w:rPr>
        <w:t xml:space="preserve"> наиболее способных к творческой и исследовательской деятельности учащихся, формирования у школьников потребности к саморазвитию и </w:t>
      </w:r>
    </w:p>
    <w:p w:rsidR="00C0360D" w:rsidRPr="00E05D58" w:rsidRDefault="00C0360D" w:rsidP="00E05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 xml:space="preserve">самообразованию в школе проводится научно-практическая конференция «Шаг в науку». Число учащихся – участников НПК  по сравнению с прошлым учебным годом снизилось на 50%. Это можно объяснить тем, что допускались к участию в НПК только работы, содержащие исследовательскую деятельность, имеющие доказательную базу, а не чисто реферативные. В 2012-2013 учебном году в НПК принимали участие школьники с 1 по 11 класс, всего участников было 21: 8 учащихся 1-4 классов, 13 учащихся 7-11 классов. Были представлены исследовательские работы по 11 предметам. Причем ученица 10 «Б» класса, </w:t>
      </w:r>
      <w:proofErr w:type="spellStart"/>
      <w:r w:rsidRPr="00E05D58">
        <w:rPr>
          <w:rFonts w:ascii="Times New Roman" w:hAnsi="Times New Roman" w:cs="Times New Roman"/>
          <w:sz w:val="24"/>
          <w:szCs w:val="24"/>
        </w:rPr>
        <w:t>Нуждова</w:t>
      </w:r>
      <w:proofErr w:type="spellEnd"/>
      <w:r w:rsidRPr="00E05D58">
        <w:rPr>
          <w:rFonts w:ascii="Times New Roman" w:hAnsi="Times New Roman" w:cs="Times New Roman"/>
          <w:sz w:val="24"/>
          <w:szCs w:val="24"/>
        </w:rPr>
        <w:t xml:space="preserve"> Екатерина, подготовила на НПК две работы – по математике и </w:t>
      </w:r>
      <w:proofErr w:type="gramStart"/>
      <w:r w:rsidRPr="00E05D5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05D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360D" w:rsidRPr="00E05D58" w:rsidRDefault="00C0360D" w:rsidP="00E05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lastRenderedPageBreak/>
        <w:t xml:space="preserve">русскому языку. Среди представленных проектов преобладали исследования гуманитарного направления. Филологи делились своими знаниями в топонимике и антонимии, спрягали английские глаголы; историки изучали внешнюю политику Ивана Грозного, анализировали состояние Пензенского края в годы Великой Отечественной войны.     Естественно-математический цикл был представлен исследованиями  по географии, математике, информатике, химии и биологии.  Порадовали   интересными работами, любопытными наблюдениями, яркой подачей материала и  маленькие исследователи. Призерами стали 17 участников школьной НПК.  </w:t>
      </w:r>
    </w:p>
    <w:p w:rsidR="00C0360D" w:rsidRPr="00E05D58" w:rsidRDefault="00C0360D" w:rsidP="00E05D58">
      <w:pPr>
        <w:pStyle w:val="af3"/>
        <w:tabs>
          <w:tab w:val="left" w:pos="180"/>
          <w:tab w:val="left" w:pos="2160"/>
        </w:tabs>
        <w:ind w:left="0" w:right="-1" w:firstLine="0"/>
        <w:rPr>
          <w:rFonts w:ascii="Times New Roman" w:hAnsi="Times New Roman"/>
          <w:sz w:val="24"/>
          <w:szCs w:val="24"/>
        </w:rPr>
      </w:pPr>
      <w:r w:rsidRPr="00E05D5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05D58">
        <w:rPr>
          <w:rFonts w:ascii="Times New Roman" w:hAnsi="Times New Roman"/>
          <w:sz w:val="24"/>
          <w:szCs w:val="24"/>
        </w:rPr>
        <w:t xml:space="preserve">Для участия в муниципальном этапе НПК «Старт в науку» было представлено 5 работ: в секции «Лингвистика» победителем стала </w:t>
      </w:r>
      <w:proofErr w:type="spellStart"/>
      <w:r w:rsidRPr="00E05D58">
        <w:rPr>
          <w:rFonts w:ascii="Times New Roman" w:hAnsi="Times New Roman"/>
          <w:sz w:val="24"/>
          <w:szCs w:val="24"/>
        </w:rPr>
        <w:t>Нуждова</w:t>
      </w:r>
      <w:proofErr w:type="spellEnd"/>
      <w:r w:rsidRPr="00E05D58">
        <w:rPr>
          <w:rFonts w:ascii="Times New Roman" w:hAnsi="Times New Roman"/>
          <w:sz w:val="24"/>
          <w:szCs w:val="24"/>
        </w:rPr>
        <w:t xml:space="preserve"> Екатерина (10 «Б»), в секции «Информатика» -  Букин Илья (9 «А»), в секции «Математика» -  </w:t>
      </w:r>
      <w:proofErr w:type="spellStart"/>
      <w:r w:rsidRPr="00E05D58">
        <w:rPr>
          <w:rFonts w:ascii="Times New Roman" w:hAnsi="Times New Roman"/>
          <w:sz w:val="24"/>
          <w:szCs w:val="24"/>
        </w:rPr>
        <w:t>Нуждова</w:t>
      </w:r>
      <w:proofErr w:type="spellEnd"/>
      <w:r w:rsidRPr="00E05D58">
        <w:rPr>
          <w:rFonts w:ascii="Times New Roman" w:hAnsi="Times New Roman"/>
          <w:sz w:val="24"/>
          <w:szCs w:val="24"/>
        </w:rPr>
        <w:t xml:space="preserve"> Екатерина (10 «Б»), в секции «Истории» - Мальков Георгий (10 «Б»), в секции «Биология» - Майоров Андрей (9 «Б»).</w:t>
      </w:r>
      <w:proofErr w:type="gramEnd"/>
      <w:r w:rsidRPr="00E05D58">
        <w:rPr>
          <w:rFonts w:ascii="Times New Roman" w:hAnsi="Times New Roman"/>
          <w:sz w:val="24"/>
          <w:szCs w:val="24"/>
        </w:rPr>
        <w:t xml:space="preserve"> Победителем районного этапа региональной НПК «Старт в науку» стала </w:t>
      </w:r>
      <w:proofErr w:type="spellStart"/>
      <w:r w:rsidRPr="00E05D58">
        <w:rPr>
          <w:rFonts w:ascii="Times New Roman" w:hAnsi="Times New Roman"/>
          <w:sz w:val="24"/>
          <w:szCs w:val="24"/>
        </w:rPr>
        <w:t>Нуждова</w:t>
      </w:r>
      <w:proofErr w:type="spellEnd"/>
      <w:r w:rsidRPr="00E05D58">
        <w:rPr>
          <w:rFonts w:ascii="Times New Roman" w:hAnsi="Times New Roman"/>
          <w:sz w:val="24"/>
          <w:szCs w:val="24"/>
        </w:rPr>
        <w:t xml:space="preserve"> Екатерина с работой «Поэзия М. Цветаевой». Эта работа была представлена на 15-ой областной НПК школьников «Старт в науку», прошла заочный этап и была допущена к очному этапу.   По итогам областной НПК за работу « Поэзия М. Цветаевой»  </w:t>
      </w:r>
      <w:proofErr w:type="spellStart"/>
      <w:r w:rsidRPr="00E05D58">
        <w:rPr>
          <w:rFonts w:ascii="Times New Roman" w:hAnsi="Times New Roman"/>
          <w:sz w:val="24"/>
          <w:szCs w:val="24"/>
        </w:rPr>
        <w:t>Нуждова</w:t>
      </w:r>
      <w:proofErr w:type="spellEnd"/>
      <w:r w:rsidRPr="00E05D58">
        <w:rPr>
          <w:rFonts w:ascii="Times New Roman" w:hAnsi="Times New Roman"/>
          <w:sz w:val="24"/>
          <w:szCs w:val="24"/>
        </w:rPr>
        <w:t xml:space="preserve"> Е.  награждена Грамотой «За особые успехи».</w:t>
      </w:r>
    </w:p>
    <w:p w:rsidR="00C0360D" w:rsidRPr="00E05D58" w:rsidRDefault="00C0360D" w:rsidP="00E05D58">
      <w:pPr>
        <w:pStyle w:val="af3"/>
        <w:ind w:left="0" w:right="-1" w:firstLine="0"/>
        <w:rPr>
          <w:rFonts w:ascii="Times New Roman" w:hAnsi="Times New Roman"/>
          <w:sz w:val="24"/>
          <w:szCs w:val="24"/>
        </w:rPr>
      </w:pPr>
      <w:r w:rsidRPr="00E05D58">
        <w:rPr>
          <w:rFonts w:ascii="Times New Roman" w:hAnsi="Times New Roman"/>
          <w:sz w:val="24"/>
          <w:szCs w:val="24"/>
        </w:rPr>
        <w:t xml:space="preserve"> Майоров Андрей (9 «Б») и </w:t>
      </w:r>
      <w:proofErr w:type="spellStart"/>
      <w:r w:rsidRPr="00E05D58">
        <w:rPr>
          <w:rFonts w:ascii="Times New Roman" w:hAnsi="Times New Roman"/>
          <w:sz w:val="24"/>
          <w:szCs w:val="24"/>
        </w:rPr>
        <w:t>Нуждов</w:t>
      </w:r>
      <w:proofErr w:type="spellEnd"/>
      <w:r w:rsidRPr="00E05D58">
        <w:rPr>
          <w:rFonts w:ascii="Times New Roman" w:hAnsi="Times New Roman"/>
          <w:sz w:val="24"/>
          <w:szCs w:val="24"/>
        </w:rPr>
        <w:t xml:space="preserve"> Александр (9 «А») стали победителями заочного и участниками очного туров краеведческой викторины для школьников </w:t>
      </w:r>
      <w:proofErr w:type="gramStart"/>
      <w:r w:rsidRPr="00E05D58">
        <w:rPr>
          <w:rFonts w:ascii="Times New Roman" w:hAnsi="Times New Roman"/>
          <w:sz w:val="24"/>
          <w:szCs w:val="24"/>
        </w:rPr>
        <w:t>г</w:t>
      </w:r>
      <w:proofErr w:type="gramEnd"/>
      <w:r w:rsidRPr="00E05D58">
        <w:rPr>
          <w:rFonts w:ascii="Times New Roman" w:hAnsi="Times New Roman"/>
          <w:sz w:val="24"/>
          <w:szCs w:val="24"/>
        </w:rPr>
        <w:t>. Пензы и Пензенской области «Древний город – молодость моя», посвященной 350-летию г. Пензы.</w:t>
      </w:r>
    </w:p>
    <w:p w:rsidR="00C0360D" w:rsidRPr="00E05D58" w:rsidRDefault="00C0360D" w:rsidP="00E05D58">
      <w:pPr>
        <w:pStyle w:val="af3"/>
        <w:ind w:left="0" w:right="-1" w:firstLine="0"/>
        <w:rPr>
          <w:rFonts w:ascii="Times New Roman" w:hAnsi="Times New Roman"/>
          <w:sz w:val="24"/>
          <w:szCs w:val="24"/>
        </w:rPr>
      </w:pPr>
      <w:r w:rsidRPr="00E05D58">
        <w:rPr>
          <w:rFonts w:ascii="Times New Roman" w:hAnsi="Times New Roman"/>
          <w:sz w:val="24"/>
          <w:szCs w:val="24"/>
        </w:rPr>
        <w:t xml:space="preserve">В районном конкурсе  рефератов на тему «Местное </w:t>
      </w:r>
      <w:proofErr w:type="spellStart"/>
      <w:r w:rsidRPr="00E05D58">
        <w:rPr>
          <w:rFonts w:ascii="Times New Roman" w:hAnsi="Times New Roman"/>
          <w:sz w:val="24"/>
          <w:szCs w:val="24"/>
        </w:rPr>
        <w:t>самоупрвление</w:t>
      </w:r>
      <w:proofErr w:type="spellEnd"/>
      <w:r w:rsidRPr="00E05D58">
        <w:rPr>
          <w:rFonts w:ascii="Times New Roman" w:hAnsi="Times New Roman"/>
          <w:sz w:val="24"/>
          <w:szCs w:val="24"/>
        </w:rPr>
        <w:t>» победителем стала ученица 11 «А» класса Мартышкина Диана.</w:t>
      </w:r>
    </w:p>
    <w:p w:rsidR="00C0360D" w:rsidRPr="00E05D58" w:rsidRDefault="00C0360D" w:rsidP="00E05D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05D58">
        <w:rPr>
          <w:rFonts w:ascii="Times New Roman" w:hAnsi="Times New Roman" w:cs="Times New Roman"/>
          <w:sz w:val="24"/>
          <w:szCs w:val="24"/>
        </w:rPr>
        <w:t>В</w:t>
      </w:r>
      <w:r w:rsidRPr="00E05D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научно-исследовательской конференции среди школьников Никольского района, посвященной Дню эрзянского языка и 85-летию со дня образования Никольского района участвовали Майоров Андрей 9 «А», Спиридонова Юлия 10 «Б». Инициатор конференции – местная мордовская национально-культурная автономия.  </w:t>
      </w:r>
    </w:p>
    <w:p w:rsidR="00C0360D" w:rsidRPr="00E05D58" w:rsidRDefault="00C0360D" w:rsidP="00E05D58">
      <w:pPr>
        <w:pStyle w:val="af3"/>
        <w:ind w:left="0" w:right="-1" w:firstLine="0"/>
        <w:rPr>
          <w:rFonts w:ascii="Times New Roman" w:hAnsi="Times New Roman"/>
          <w:sz w:val="24"/>
          <w:szCs w:val="24"/>
        </w:rPr>
      </w:pPr>
      <w:r w:rsidRPr="00E05D58">
        <w:rPr>
          <w:rFonts w:ascii="Times New Roman" w:hAnsi="Times New Roman"/>
          <w:sz w:val="24"/>
          <w:szCs w:val="24"/>
        </w:rPr>
        <w:t xml:space="preserve">Школьный поэтический клуб «Лад» на районных Рождественских встречах представляла ученица 11 «Б» класса </w:t>
      </w:r>
      <w:proofErr w:type="spellStart"/>
      <w:r w:rsidRPr="00E05D58">
        <w:rPr>
          <w:rFonts w:ascii="Times New Roman" w:hAnsi="Times New Roman"/>
          <w:sz w:val="24"/>
          <w:szCs w:val="24"/>
        </w:rPr>
        <w:t>Вахромина</w:t>
      </w:r>
      <w:proofErr w:type="spellEnd"/>
      <w:r w:rsidRPr="00E05D58">
        <w:rPr>
          <w:rFonts w:ascii="Times New Roman" w:hAnsi="Times New Roman"/>
          <w:sz w:val="24"/>
          <w:szCs w:val="24"/>
        </w:rPr>
        <w:t xml:space="preserve"> Ольга.</w:t>
      </w:r>
    </w:p>
    <w:p w:rsidR="00C0360D" w:rsidRPr="00E05D58" w:rsidRDefault="00C0360D" w:rsidP="00E05D58">
      <w:pPr>
        <w:pStyle w:val="af3"/>
        <w:ind w:left="0" w:right="-1" w:hanging="511"/>
        <w:rPr>
          <w:rFonts w:ascii="Times New Roman" w:hAnsi="Times New Roman"/>
          <w:sz w:val="24"/>
          <w:szCs w:val="24"/>
        </w:rPr>
      </w:pPr>
      <w:r w:rsidRPr="00E05D58">
        <w:rPr>
          <w:rFonts w:ascii="Times New Roman" w:hAnsi="Times New Roman"/>
          <w:sz w:val="24"/>
          <w:szCs w:val="24"/>
        </w:rPr>
        <w:t xml:space="preserve">        Участником международного конкурса малой прозы (интернет-конкурс) «Белая скрижаль - 2013» стал Цыганков Дмитрий (5 «А») с фантастическим рассказом «Планета лилипутов».</w:t>
      </w:r>
    </w:p>
    <w:p w:rsidR="00C0360D" w:rsidRPr="00E05D58" w:rsidRDefault="00C0360D" w:rsidP="00E05D58">
      <w:pPr>
        <w:pStyle w:val="af3"/>
        <w:ind w:left="0" w:right="-1" w:firstLine="0"/>
        <w:rPr>
          <w:rFonts w:ascii="Times New Roman" w:hAnsi="Times New Roman"/>
          <w:b/>
          <w:sz w:val="24"/>
          <w:szCs w:val="24"/>
        </w:rPr>
      </w:pPr>
      <w:r w:rsidRPr="00E05D58">
        <w:rPr>
          <w:rFonts w:ascii="Times New Roman" w:hAnsi="Times New Roman"/>
          <w:sz w:val="24"/>
          <w:szCs w:val="24"/>
        </w:rPr>
        <w:t xml:space="preserve">В районном конкурсе «Проба пера»  одной из лучших работ по теме «Реализуй свое творческое начало» признана статья ученицы 11 «А» класса </w:t>
      </w:r>
      <w:proofErr w:type="spellStart"/>
      <w:r w:rsidRPr="00E05D58">
        <w:rPr>
          <w:rFonts w:ascii="Times New Roman" w:hAnsi="Times New Roman"/>
          <w:sz w:val="24"/>
          <w:szCs w:val="24"/>
        </w:rPr>
        <w:t>Спириной</w:t>
      </w:r>
      <w:proofErr w:type="spellEnd"/>
      <w:r w:rsidRPr="00E05D58">
        <w:rPr>
          <w:rFonts w:ascii="Times New Roman" w:hAnsi="Times New Roman"/>
          <w:sz w:val="24"/>
          <w:szCs w:val="24"/>
        </w:rPr>
        <w:t xml:space="preserve"> Валерии, которая была напечатана на страницах районной газеты «Знамя труда». </w:t>
      </w:r>
    </w:p>
    <w:p w:rsidR="00C0360D" w:rsidRPr="00E05D58" w:rsidRDefault="00C0360D" w:rsidP="00E05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 xml:space="preserve">Наши ученики приняли активное участие и  добились хороших результатов: </w:t>
      </w:r>
    </w:p>
    <w:p w:rsidR="00C0360D" w:rsidRPr="00E05D58" w:rsidRDefault="00C0360D" w:rsidP="00B479E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 xml:space="preserve">в международном конкурсе по языкознанию «Русский медвежонок» - 141 человек, </w:t>
      </w:r>
    </w:p>
    <w:p w:rsidR="00C0360D" w:rsidRPr="00E05D58" w:rsidRDefault="00C0360D" w:rsidP="00B479E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 xml:space="preserve">во  всероссийском конкурсе «Кит - 2012»- 35 человек, </w:t>
      </w:r>
    </w:p>
    <w:p w:rsidR="00C0360D" w:rsidRPr="00E05D58" w:rsidRDefault="00C0360D" w:rsidP="00B479E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>в конкурсе «</w:t>
      </w:r>
      <w:proofErr w:type="spellStart"/>
      <w:r w:rsidRPr="00E05D58">
        <w:rPr>
          <w:rFonts w:ascii="Times New Roman" w:hAnsi="Times New Roman" w:cs="Times New Roman"/>
          <w:sz w:val="24"/>
          <w:szCs w:val="24"/>
        </w:rPr>
        <w:t>Инфознайка</w:t>
      </w:r>
      <w:proofErr w:type="spellEnd"/>
      <w:r w:rsidRPr="00E05D58">
        <w:rPr>
          <w:rFonts w:ascii="Times New Roman" w:hAnsi="Times New Roman" w:cs="Times New Roman"/>
          <w:sz w:val="24"/>
          <w:szCs w:val="24"/>
        </w:rPr>
        <w:t xml:space="preserve">» - 60 человек,  </w:t>
      </w:r>
    </w:p>
    <w:p w:rsidR="00C0360D" w:rsidRPr="00E05D58" w:rsidRDefault="00C0360D" w:rsidP="00B479E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>в международном математическом конкурсе  «Кенгуру - 2013» - 111 человек,</w:t>
      </w:r>
    </w:p>
    <w:p w:rsidR="00C0360D" w:rsidRPr="00E05D58" w:rsidRDefault="00C0360D" w:rsidP="00B479E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 xml:space="preserve">во Всероссийском конкурсе – игре «Чип – 2013» - 151 человек, </w:t>
      </w:r>
    </w:p>
    <w:p w:rsidR="00C0360D" w:rsidRPr="00E05D58" w:rsidRDefault="00C0360D" w:rsidP="00B479E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 xml:space="preserve">в игровом конкурсе «Бритиш Бульдог» - 27 человек, </w:t>
      </w:r>
    </w:p>
    <w:p w:rsidR="00C0360D" w:rsidRPr="00E05D58" w:rsidRDefault="00C0360D" w:rsidP="00B479E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>в конкурсе «</w:t>
      </w:r>
      <w:proofErr w:type="spellStart"/>
      <w:r w:rsidRPr="00E05D58">
        <w:rPr>
          <w:rFonts w:ascii="Times New Roman" w:hAnsi="Times New Roman" w:cs="Times New Roman"/>
          <w:sz w:val="24"/>
          <w:szCs w:val="24"/>
        </w:rPr>
        <w:t>Олимпус</w:t>
      </w:r>
      <w:proofErr w:type="spellEnd"/>
      <w:r w:rsidRPr="00E05D58">
        <w:rPr>
          <w:rFonts w:ascii="Times New Roman" w:hAnsi="Times New Roman" w:cs="Times New Roman"/>
          <w:sz w:val="24"/>
          <w:szCs w:val="24"/>
        </w:rPr>
        <w:t xml:space="preserve">»- 121человек. </w:t>
      </w:r>
    </w:p>
    <w:p w:rsidR="00C0360D" w:rsidRPr="00E05D58" w:rsidRDefault="00C0360D" w:rsidP="00E05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>Вся вышеперечисленная результативность педагогического и ученического коллективов школы свидетельствует о наличии</w:t>
      </w:r>
      <w:r w:rsidRPr="00E05D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05D58">
        <w:rPr>
          <w:rFonts w:ascii="Times New Roman" w:hAnsi="Times New Roman" w:cs="Times New Roman"/>
          <w:sz w:val="24"/>
          <w:szCs w:val="24"/>
        </w:rPr>
        <w:t>позитивных тенденций в методической работе:</w:t>
      </w:r>
      <w:r w:rsidRPr="00E05D58">
        <w:rPr>
          <w:rFonts w:ascii="Times New Roman" w:hAnsi="Times New Roman" w:cs="Times New Roman"/>
          <w:sz w:val="24"/>
          <w:szCs w:val="24"/>
        </w:rPr>
        <w:tab/>
        <w:t xml:space="preserve">активизировался процесс исследовательской работы, как учителей, так и учеников школы.   Следует отметить более серьезный подход к выбору и реализации тем самообразования </w:t>
      </w:r>
    </w:p>
    <w:p w:rsidR="00C0360D" w:rsidRPr="00E05D58" w:rsidRDefault="00C0360D" w:rsidP="00E05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>учителей школы в рамках методической темы школы и реализации ее в рамках программы развития школы.</w:t>
      </w:r>
    </w:p>
    <w:p w:rsidR="00C0360D" w:rsidRPr="00E05D58" w:rsidRDefault="00C0360D" w:rsidP="00E05D58">
      <w:pPr>
        <w:pStyle w:val="a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pacing w:val="0"/>
        </w:rPr>
      </w:pPr>
      <w:r w:rsidRPr="00E05D58">
        <w:rPr>
          <w:rFonts w:ascii="Times New Roman" w:hAnsi="Times New Roman" w:cs="Times New Roman"/>
          <w:color w:val="000000"/>
          <w:spacing w:val="0"/>
        </w:rPr>
        <w:tab/>
      </w:r>
    </w:p>
    <w:p w:rsidR="00C0360D" w:rsidRPr="00E05D58" w:rsidRDefault="00C0360D" w:rsidP="00E05D58">
      <w:pPr>
        <w:pStyle w:val="af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pacing w:val="0"/>
        </w:rPr>
      </w:pPr>
      <w:r w:rsidRPr="00E05D58">
        <w:rPr>
          <w:rFonts w:ascii="Times New Roman" w:hAnsi="Times New Roman" w:cs="Times New Roman"/>
          <w:b/>
          <w:color w:val="000000"/>
          <w:spacing w:val="0"/>
        </w:rPr>
        <w:t>Анализ воспитательной работы за 2012-2013 учебный год</w:t>
      </w:r>
    </w:p>
    <w:p w:rsidR="00C0360D" w:rsidRPr="00E05D58" w:rsidRDefault="00C0360D" w:rsidP="00E05D58">
      <w:pPr>
        <w:pStyle w:val="af"/>
        <w:spacing w:before="0" w:beforeAutospacing="0" w:after="0" w:afterAutospacing="0"/>
        <w:jc w:val="both"/>
        <w:rPr>
          <w:rFonts w:ascii="Times New Roman" w:hAnsi="Times New Roman" w:cs="Times New Roman"/>
          <w:b/>
        </w:rPr>
      </w:pPr>
      <w:r w:rsidRPr="00E05D58">
        <w:rPr>
          <w:rFonts w:ascii="Times New Roman" w:hAnsi="Times New Roman" w:cs="Times New Roman"/>
          <w:b/>
        </w:rPr>
        <w:t xml:space="preserve"> </w:t>
      </w:r>
    </w:p>
    <w:p w:rsidR="00C0360D" w:rsidRPr="00E05D58" w:rsidRDefault="00C0360D" w:rsidP="00E05D58">
      <w:pPr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lastRenderedPageBreak/>
        <w:t>Педагогический коллектив МБОУ средней общеобразовательной школы №2 в настоящее время  работает в рамках программы «Развитие системы воспитательной работы на 2011-2015 годы».</w:t>
      </w:r>
    </w:p>
    <w:p w:rsidR="00C0360D" w:rsidRPr="00E05D58" w:rsidRDefault="00C0360D" w:rsidP="00E05D58">
      <w:pPr>
        <w:pStyle w:val="a4"/>
        <w:rPr>
          <w:sz w:val="24"/>
          <w:szCs w:val="24"/>
        </w:rPr>
      </w:pPr>
      <w:r w:rsidRPr="00E05D58">
        <w:rPr>
          <w:sz w:val="24"/>
          <w:szCs w:val="24"/>
        </w:rPr>
        <w:t>Воспитательная деятельность  проводилась  в рамках Межведомственного   комплексного плана  «Семья - Дети – Здоровый образ жизни» (2009-2013  г.г.)</w:t>
      </w:r>
    </w:p>
    <w:p w:rsidR="00C0360D" w:rsidRPr="00E05D58" w:rsidRDefault="00C0360D" w:rsidP="00E05D58">
      <w:pPr>
        <w:pStyle w:val="21"/>
        <w:rPr>
          <w:sz w:val="24"/>
          <w:szCs w:val="24"/>
        </w:rPr>
      </w:pPr>
      <w:r w:rsidRPr="00E05D58">
        <w:rPr>
          <w:sz w:val="24"/>
          <w:szCs w:val="24"/>
        </w:rPr>
        <w:t xml:space="preserve">      В основу воспитательной работы школы положена методика И. Иванова – методика коллективных творческих дел (КТД).</w:t>
      </w:r>
    </w:p>
    <w:p w:rsidR="00C0360D" w:rsidRPr="00E05D58" w:rsidRDefault="00C0360D" w:rsidP="00E05D58">
      <w:pPr>
        <w:pStyle w:val="a4"/>
        <w:ind w:firstLine="0"/>
        <w:rPr>
          <w:sz w:val="24"/>
          <w:szCs w:val="24"/>
        </w:rPr>
      </w:pPr>
      <w:r w:rsidRPr="00E05D58">
        <w:rPr>
          <w:sz w:val="24"/>
          <w:szCs w:val="24"/>
        </w:rPr>
        <w:t>Работа  велась по 7 разделам:</w:t>
      </w:r>
    </w:p>
    <w:p w:rsidR="00C0360D" w:rsidRPr="00E05D58" w:rsidRDefault="00C0360D" w:rsidP="00B479E4">
      <w:pPr>
        <w:pStyle w:val="a4"/>
        <w:numPr>
          <w:ilvl w:val="0"/>
          <w:numId w:val="9"/>
        </w:numPr>
        <w:jc w:val="left"/>
        <w:rPr>
          <w:sz w:val="24"/>
          <w:szCs w:val="24"/>
        </w:rPr>
      </w:pPr>
      <w:r w:rsidRPr="00E05D58">
        <w:rPr>
          <w:sz w:val="24"/>
          <w:szCs w:val="24"/>
        </w:rPr>
        <w:t>Учёба и труд.</w:t>
      </w:r>
    </w:p>
    <w:p w:rsidR="00C0360D" w:rsidRPr="00E05D58" w:rsidRDefault="00C0360D" w:rsidP="00B479E4">
      <w:pPr>
        <w:pStyle w:val="a4"/>
        <w:numPr>
          <w:ilvl w:val="0"/>
          <w:numId w:val="9"/>
        </w:numPr>
        <w:jc w:val="left"/>
        <w:rPr>
          <w:sz w:val="24"/>
          <w:szCs w:val="24"/>
        </w:rPr>
      </w:pPr>
      <w:r w:rsidRPr="00E05D58">
        <w:rPr>
          <w:sz w:val="24"/>
          <w:szCs w:val="24"/>
        </w:rPr>
        <w:t>Нравственность и эстетика.</w:t>
      </w:r>
    </w:p>
    <w:p w:rsidR="00C0360D" w:rsidRPr="00E05D58" w:rsidRDefault="00C0360D" w:rsidP="00B479E4">
      <w:pPr>
        <w:pStyle w:val="a4"/>
        <w:numPr>
          <w:ilvl w:val="0"/>
          <w:numId w:val="9"/>
        </w:numPr>
        <w:jc w:val="left"/>
        <w:rPr>
          <w:sz w:val="24"/>
          <w:szCs w:val="24"/>
        </w:rPr>
      </w:pPr>
      <w:r w:rsidRPr="00E05D58">
        <w:rPr>
          <w:sz w:val="24"/>
          <w:szCs w:val="24"/>
        </w:rPr>
        <w:t>Военно-патриотическое воспитание, работа по подготовке учащихся к воинской службе. Военно-профессиональная ориентация.</w:t>
      </w:r>
    </w:p>
    <w:p w:rsidR="00C0360D" w:rsidRPr="00E05D58" w:rsidRDefault="00C0360D" w:rsidP="00B479E4">
      <w:pPr>
        <w:pStyle w:val="a4"/>
        <w:numPr>
          <w:ilvl w:val="0"/>
          <w:numId w:val="9"/>
        </w:numPr>
        <w:jc w:val="left"/>
        <w:rPr>
          <w:sz w:val="24"/>
          <w:szCs w:val="24"/>
        </w:rPr>
      </w:pPr>
      <w:r w:rsidRPr="00E05D58">
        <w:rPr>
          <w:sz w:val="24"/>
          <w:szCs w:val="24"/>
        </w:rPr>
        <w:t>Здоровье и спорт.</w:t>
      </w:r>
    </w:p>
    <w:p w:rsidR="00C0360D" w:rsidRPr="00E05D58" w:rsidRDefault="00C0360D" w:rsidP="00B479E4">
      <w:pPr>
        <w:pStyle w:val="a4"/>
        <w:numPr>
          <w:ilvl w:val="0"/>
          <w:numId w:val="9"/>
        </w:numPr>
        <w:jc w:val="left"/>
        <w:rPr>
          <w:sz w:val="24"/>
          <w:szCs w:val="24"/>
        </w:rPr>
      </w:pPr>
      <w:r w:rsidRPr="00E05D58">
        <w:rPr>
          <w:sz w:val="24"/>
          <w:szCs w:val="24"/>
        </w:rPr>
        <w:t>Индивидуальная работа.</w:t>
      </w:r>
    </w:p>
    <w:p w:rsidR="00C0360D" w:rsidRPr="00E05D58" w:rsidRDefault="00C0360D" w:rsidP="00B479E4">
      <w:pPr>
        <w:pStyle w:val="a4"/>
        <w:numPr>
          <w:ilvl w:val="0"/>
          <w:numId w:val="9"/>
        </w:numPr>
        <w:jc w:val="left"/>
        <w:rPr>
          <w:sz w:val="24"/>
          <w:szCs w:val="24"/>
        </w:rPr>
      </w:pPr>
      <w:r w:rsidRPr="00E05D58">
        <w:rPr>
          <w:sz w:val="24"/>
          <w:szCs w:val="24"/>
        </w:rPr>
        <w:t>Работа с родителями.</w:t>
      </w:r>
    </w:p>
    <w:p w:rsidR="00C0360D" w:rsidRPr="00E05D58" w:rsidRDefault="00D8000D" w:rsidP="00B479E4">
      <w:pPr>
        <w:pStyle w:val="a4"/>
        <w:numPr>
          <w:ilvl w:val="0"/>
          <w:numId w:val="9"/>
        </w:numPr>
        <w:jc w:val="left"/>
        <w:rPr>
          <w:sz w:val="24"/>
          <w:szCs w:val="24"/>
        </w:rPr>
      </w:pPr>
      <w:r w:rsidRPr="00E05D58">
        <w:rPr>
          <w:sz w:val="24"/>
          <w:szCs w:val="24"/>
        </w:rPr>
        <w:t>Организационные дела.</w:t>
      </w:r>
    </w:p>
    <w:p w:rsidR="00C0360D" w:rsidRPr="00E05D58" w:rsidRDefault="00D8000D" w:rsidP="00E05D58">
      <w:pPr>
        <w:pStyle w:val="a4"/>
        <w:ind w:firstLine="0"/>
        <w:rPr>
          <w:sz w:val="24"/>
          <w:szCs w:val="24"/>
        </w:rPr>
      </w:pPr>
      <w:r w:rsidRPr="00E05D58">
        <w:rPr>
          <w:sz w:val="24"/>
          <w:szCs w:val="24"/>
        </w:rPr>
        <w:t xml:space="preserve">    </w:t>
      </w:r>
      <w:r w:rsidR="00C0360D" w:rsidRPr="00E05D58">
        <w:rPr>
          <w:sz w:val="24"/>
          <w:szCs w:val="24"/>
        </w:rPr>
        <w:t xml:space="preserve">В 23-х классных коллективах действовало 10 воспитательных программ </w:t>
      </w:r>
      <w:proofErr w:type="spellStart"/>
      <w:r w:rsidR="00C0360D" w:rsidRPr="00E05D58">
        <w:rPr>
          <w:sz w:val="24"/>
          <w:szCs w:val="24"/>
        </w:rPr>
        <w:t>здоровьезберегающей</w:t>
      </w:r>
      <w:proofErr w:type="spellEnd"/>
      <w:r w:rsidR="00C0360D" w:rsidRPr="00E05D58">
        <w:rPr>
          <w:sz w:val="24"/>
          <w:szCs w:val="24"/>
        </w:rPr>
        <w:t xml:space="preserve"> направленности, 6 – по патриотическому воспитанию, 2 направлены на развитие творческого потенциала личности, 1 -  на формирование лидерских качеств, 4 – на успешную социализацию в обществе. Следует отметить такие программы: « </w:t>
      </w:r>
      <w:proofErr w:type="gramStart"/>
      <w:r w:rsidR="00C0360D" w:rsidRPr="00E05D58">
        <w:rPr>
          <w:sz w:val="24"/>
          <w:szCs w:val="24"/>
        </w:rPr>
        <w:t>Растим патриотов России» (8</w:t>
      </w:r>
      <w:r w:rsidRPr="00E05D58">
        <w:rPr>
          <w:sz w:val="24"/>
          <w:szCs w:val="24"/>
        </w:rPr>
        <w:t>а,</w:t>
      </w:r>
      <w:r w:rsidR="00C0360D" w:rsidRPr="00E05D58">
        <w:rPr>
          <w:sz w:val="24"/>
          <w:szCs w:val="24"/>
        </w:rPr>
        <w:t xml:space="preserve"> </w:t>
      </w:r>
      <w:proofErr w:type="spellStart"/>
      <w:r w:rsidR="00C0360D" w:rsidRPr="00E05D58">
        <w:rPr>
          <w:sz w:val="24"/>
          <w:szCs w:val="24"/>
        </w:rPr>
        <w:t>кл</w:t>
      </w:r>
      <w:proofErr w:type="spellEnd"/>
      <w:r w:rsidR="00C0360D" w:rsidRPr="00E05D58">
        <w:rPr>
          <w:sz w:val="24"/>
          <w:szCs w:val="24"/>
        </w:rPr>
        <w:t>. рук.</w:t>
      </w:r>
      <w:proofErr w:type="gramEnd"/>
      <w:r w:rsidR="00C0360D" w:rsidRPr="00E05D58">
        <w:rPr>
          <w:sz w:val="24"/>
          <w:szCs w:val="24"/>
        </w:rPr>
        <w:t xml:space="preserve"> Агеева Л.А), «Связь поколений» (7а, </w:t>
      </w:r>
      <w:proofErr w:type="spellStart"/>
      <w:r w:rsidR="00C0360D" w:rsidRPr="00E05D58">
        <w:rPr>
          <w:sz w:val="24"/>
          <w:szCs w:val="24"/>
        </w:rPr>
        <w:t>кл</w:t>
      </w:r>
      <w:proofErr w:type="spellEnd"/>
      <w:r w:rsidR="00C0360D" w:rsidRPr="00E05D58">
        <w:rPr>
          <w:sz w:val="24"/>
          <w:szCs w:val="24"/>
        </w:rPr>
        <w:t xml:space="preserve">. рук. Головушкина Т.А.),  программа «Я, ТЫ, ОН, ОНА – вместе дружная семья!» (2б </w:t>
      </w:r>
      <w:proofErr w:type="spellStart"/>
      <w:r w:rsidR="00C0360D" w:rsidRPr="00E05D58">
        <w:rPr>
          <w:sz w:val="24"/>
          <w:szCs w:val="24"/>
        </w:rPr>
        <w:t>кл</w:t>
      </w:r>
      <w:proofErr w:type="spellEnd"/>
      <w:r w:rsidR="00C0360D" w:rsidRPr="00E05D58">
        <w:rPr>
          <w:sz w:val="24"/>
          <w:szCs w:val="24"/>
        </w:rPr>
        <w:t xml:space="preserve">., </w:t>
      </w:r>
      <w:proofErr w:type="spellStart"/>
      <w:r w:rsidR="00C0360D" w:rsidRPr="00E05D58">
        <w:rPr>
          <w:sz w:val="24"/>
          <w:szCs w:val="24"/>
        </w:rPr>
        <w:t>уч</w:t>
      </w:r>
      <w:proofErr w:type="spellEnd"/>
      <w:r w:rsidR="00C0360D" w:rsidRPr="00E05D58">
        <w:rPr>
          <w:sz w:val="24"/>
          <w:szCs w:val="24"/>
        </w:rPr>
        <w:t xml:space="preserve">. </w:t>
      </w:r>
      <w:proofErr w:type="spellStart"/>
      <w:r w:rsidR="00C0360D" w:rsidRPr="00E05D58">
        <w:rPr>
          <w:sz w:val="24"/>
          <w:szCs w:val="24"/>
        </w:rPr>
        <w:t>нач.кл</w:t>
      </w:r>
      <w:proofErr w:type="spellEnd"/>
      <w:r w:rsidR="00C0360D" w:rsidRPr="00E05D58">
        <w:rPr>
          <w:sz w:val="24"/>
          <w:szCs w:val="24"/>
        </w:rPr>
        <w:t xml:space="preserve">. Карташова И. Н.), « Мы за здоровый образ жизни» (11в, </w:t>
      </w:r>
      <w:proofErr w:type="spellStart"/>
      <w:r w:rsidR="00C0360D" w:rsidRPr="00E05D58">
        <w:rPr>
          <w:sz w:val="24"/>
          <w:szCs w:val="24"/>
        </w:rPr>
        <w:t>кл</w:t>
      </w:r>
      <w:proofErr w:type="spellEnd"/>
      <w:r w:rsidR="00C0360D" w:rsidRPr="00E05D58">
        <w:rPr>
          <w:sz w:val="24"/>
          <w:szCs w:val="24"/>
        </w:rPr>
        <w:t xml:space="preserve">. рук. </w:t>
      </w:r>
      <w:proofErr w:type="spellStart"/>
      <w:r w:rsidR="00C0360D" w:rsidRPr="00E05D58">
        <w:rPr>
          <w:sz w:val="24"/>
          <w:szCs w:val="24"/>
        </w:rPr>
        <w:t>Кашеварова</w:t>
      </w:r>
      <w:proofErr w:type="spellEnd"/>
      <w:r w:rsidR="00C0360D" w:rsidRPr="00E05D58">
        <w:rPr>
          <w:sz w:val="24"/>
          <w:szCs w:val="24"/>
        </w:rPr>
        <w:t xml:space="preserve"> И.Ю.)</w:t>
      </w:r>
    </w:p>
    <w:p w:rsidR="00C0360D" w:rsidRPr="00E05D58" w:rsidRDefault="00D8000D" w:rsidP="00E05D58">
      <w:pPr>
        <w:pStyle w:val="af3"/>
        <w:ind w:left="142"/>
        <w:rPr>
          <w:rFonts w:ascii="Times New Roman" w:hAnsi="Times New Roman"/>
          <w:sz w:val="24"/>
          <w:szCs w:val="24"/>
        </w:rPr>
      </w:pPr>
      <w:r w:rsidRPr="00E05D58">
        <w:rPr>
          <w:rFonts w:ascii="Times New Roman" w:hAnsi="Times New Roman"/>
          <w:sz w:val="24"/>
          <w:szCs w:val="24"/>
        </w:rPr>
        <w:t xml:space="preserve">     </w:t>
      </w:r>
      <w:r w:rsidR="00C0360D" w:rsidRPr="00E05D58">
        <w:rPr>
          <w:rFonts w:ascii="Times New Roman" w:hAnsi="Times New Roman"/>
          <w:sz w:val="24"/>
          <w:szCs w:val="24"/>
        </w:rPr>
        <w:t>В воспитательных программах отражены  проводимые мероприятия</w:t>
      </w:r>
      <w:r w:rsidRPr="00E05D58">
        <w:rPr>
          <w:rFonts w:ascii="Times New Roman" w:hAnsi="Times New Roman"/>
          <w:sz w:val="24"/>
          <w:szCs w:val="24"/>
        </w:rPr>
        <w:t xml:space="preserve">, диагностические </w:t>
      </w:r>
      <w:r w:rsidR="00C0360D" w:rsidRPr="00E05D58">
        <w:rPr>
          <w:rFonts w:ascii="Times New Roman" w:hAnsi="Times New Roman"/>
          <w:sz w:val="24"/>
          <w:szCs w:val="24"/>
        </w:rPr>
        <w:t xml:space="preserve">методики. </w:t>
      </w:r>
    </w:p>
    <w:p w:rsidR="00C0360D" w:rsidRPr="00E05D58" w:rsidRDefault="00C0360D" w:rsidP="00E05D58">
      <w:pPr>
        <w:pStyle w:val="af3"/>
        <w:ind w:left="142"/>
        <w:rPr>
          <w:rFonts w:ascii="Times New Roman" w:hAnsi="Times New Roman"/>
          <w:sz w:val="24"/>
          <w:szCs w:val="24"/>
        </w:rPr>
      </w:pPr>
      <w:r w:rsidRPr="00E05D58">
        <w:rPr>
          <w:rFonts w:ascii="Times New Roman" w:hAnsi="Times New Roman"/>
          <w:sz w:val="24"/>
          <w:szCs w:val="24"/>
        </w:rPr>
        <w:t xml:space="preserve">     Не у всех классных руководителей имеются </w:t>
      </w:r>
      <w:proofErr w:type="spellStart"/>
      <w:r w:rsidRPr="00E05D58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E05D58">
        <w:rPr>
          <w:rFonts w:ascii="Times New Roman" w:hAnsi="Times New Roman"/>
          <w:sz w:val="24"/>
          <w:szCs w:val="24"/>
        </w:rPr>
        <w:t xml:space="preserve">, творческие отчёты, где фиксировалась деятельность  классного коллектива (с фотографиями, текстовыми пояснениями и т.д.) В следующем учебном году классным руководителям необходимо регулярно фиксировать достижения воспитанников в классных уголках и на информационных стендах. </w:t>
      </w:r>
    </w:p>
    <w:p w:rsidR="00C0360D" w:rsidRPr="00E05D58" w:rsidRDefault="00C0360D" w:rsidP="00E05D58">
      <w:pPr>
        <w:pStyle w:val="af3"/>
        <w:ind w:left="142"/>
        <w:rPr>
          <w:rFonts w:ascii="Times New Roman" w:hAnsi="Times New Roman"/>
          <w:sz w:val="24"/>
          <w:szCs w:val="24"/>
        </w:rPr>
      </w:pPr>
      <w:r w:rsidRPr="00E05D58">
        <w:rPr>
          <w:rFonts w:ascii="Times New Roman" w:hAnsi="Times New Roman"/>
          <w:sz w:val="24"/>
          <w:szCs w:val="24"/>
        </w:rPr>
        <w:t xml:space="preserve">      Наиболее подробными и содержательными являются </w:t>
      </w:r>
      <w:proofErr w:type="spellStart"/>
      <w:r w:rsidRPr="00E05D58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E05D58">
        <w:rPr>
          <w:rFonts w:ascii="Times New Roman" w:hAnsi="Times New Roman"/>
          <w:sz w:val="24"/>
          <w:szCs w:val="24"/>
        </w:rPr>
        <w:t xml:space="preserve"> и классные уголки классов:   8 «А» </w:t>
      </w:r>
      <w:proofErr w:type="spellStart"/>
      <w:r w:rsidRPr="00E05D58">
        <w:rPr>
          <w:rFonts w:ascii="Times New Roman" w:hAnsi="Times New Roman"/>
          <w:sz w:val="24"/>
          <w:szCs w:val="24"/>
        </w:rPr>
        <w:t>кл</w:t>
      </w:r>
      <w:proofErr w:type="spellEnd"/>
      <w:r w:rsidRPr="00E05D58">
        <w:rPr>
          <w:rFonts w:ascii="Times New Roman" w:hAnsi="Times New Roman"/>
          <w:sz w:val="24"/>
          <w:szCs w:val="24"/>
        </w:rPr>
        <w:t>. (</w:t>
      </w:r>
      <w:proofErr w:type="spellStart"/>
      <w:r w:rsidRPr="00E05D58">
        <w:rPr>
          <w:rFonts w:ascii="Times New Roman" w:hAnsi="Times New Roman"/>
          <w:sz w:val="24"/>
          <w:szCs w:val="24"/>
        </w:rPr>
        <w:t>кл</w:t>
      </w:r>
      <w:proofErr w:type="spellEnd"/>
      <w:r w:rsidRPr="00E05D58">
        <w:rPr>
          <w:rFonts w:ascii="Times New Roman" w:hAnsi="Times New Roman"/>
          <w:sz w:val="24"/>
          <w:szCs w:val="24"/>
        </w:rPr>
        <w:t xml:space="preserve">. руководитель Агеева Л.А) ,7 «А» </w:t>
      </w:r>
      <w:proofErr w:type="gramStart"/>
      <w:r w:rsidRPr="00E05D58">
        <w:rPr>
          <w:rFonts w:ascii="Times New Roman" w:hAnsi="Times New Roman"/>
          <w:sz w:val="24"/>
          <w:szCs w:val="24"/>
        </w:rPr>
        <w:t xml:space="preserve">( </w:t>
      </w:r>
      <w:proofErr w:type="spellStart"/>
      <w:proofErr w:type="gramEnd"/>
      <w:r w:rsidRPr="00E05D58">
        <w:rPr>
          <w:rFonts w:ascii="Times New Roman" w:hAnsi="Times New Roman"/>
          <w:sz w:val="24"/>
          <w:szCs w:val="24"/>
        </w:rPr>
        <w:t>кл</w:t>
      </w:r>
      <w:proofErr w:type="spellEnd"/>
      <w:r w:rsidRPr="00E05D58">
        <w:rPr>
          <w:rFonts w:ascii="Times New Roman" w:hAnsi="Times New Roman"/>
          <w:sz w:val="24"/>
          <w:szCs w:val="24"/>
        </w:rPr>
        <w:t>. рук. Головушкина Т.А),  5 «Б» (</w:t>
      </w:r>
      <w:proofErr w:type="spellStart"/>
      <w:r w:rsidRPr="00E05D58">
        <w:rPr>
          <w:rFonts w:ascii="Times New Roman" w:hAnsi="Times New Roman"/>
          <w:sz w:val="24"/>
          <w:szCs w:val="24"/>
        </w:rPr>
        <w:t>кл</w:t>
      </w:r>
      <w:proofErr w:type="spellEnd"/>
      <w:r w:rsidRPr="00E05D58">
        <w:rPr>
          <w:rFonts w:ascii="Times New Roman" w:hAnsi="Times New Roman"/>
          <w:sz w:val="24"/>
          <w:szCs w:val="24"/>
        </w:rPr>
        <w:t xml:space="preserve">. рук. </w:t>
      </w:r>
      <w:proofErr w:type="spellStart"/>
      <w:r w:rsidRPr="00E05D58">
        <w:rPr>
          <w:rFonts w:ascii="Times New Roman" w:hAnsi="Times New Roman"/>
          <w:sz w:val="24"/>
          <w:szCs w:val="24"/>
        </w:rPr>
        <w:t>Турецкова</w:t>
      </w:r>
      <w:proofErr w:type="spellEnd"/>
      <w:r w:rsidRPr="00E05D58">
        <w:rPr>
          <w:rFonts w:ascii="Times New Roman" w:hAnsi="Times New Roman"/>
          <w:sz w:val="24"/>
          <w:szCs w:val="24"/>
        </w:rPr>
        <w:t xml:space="preserve"> С.С.), 11 «Б» (</w:t>
      </w:r>
      <w:proofErr w:type="spellStart"/>
      <w:r w:rsidRPr="00E05D58">
        <w:rPr>
          <w:rFonts w:ascii="Times New Roman" w:hAnsi="Times New Roman"/>
          <w:sz w:val="24"/>
          <w:szCs w:val="24"/>
        </w:rPr>
        <w:t>кл</w:t>
      </w:r>
      <w:proofErr w:type="spellEnd"/>
      <w:r w:rsidRPr="00E05D58">
        <w:rPr>
          <w:rFonts w:ascii="Times New Roman" w:hAnsi="Times New Roman"/>
          <w:sz w:val="24"/>
          <w:szCs w:val="24"/>
        </w:rPr>
        <w:t>. рук. Шевченко Н.Ю.)</w:t>
      </w:r>
    </w:p>
    <w:p w:rsidR="00C0360D" w:rsidRPr="00E05D58" w:rsidRDefault="00C0360D" w:rsidP="00E05D5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 xml:space="preserve">Результаты работы  по вовлечению воспитанников в кружки, секции, а также к занятиям в учреждениях дополнительного образования: </w:t>
      </w:r>
    </w:p>
    <w:p w:rsidR="00C0360D" w:rsidRPr="00E05D58" w:rsidRDefault="00C0360D" w:rsidP="00E05D5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 xml:space="preserve">в 2009-2010 </w:t>
      </w:r>
      <w:proofErr w:type="spellStart"/>
      <w:r w:rsidRPr="00E05D58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E05D58">
        <w:rPr>
          <w:rFonts w:ascii="Times New Roman" w:hAnsi="Times New Roman" w:cs="Times New Roman"/>
          <w:sz w:val="24"/>
          <w:szCs w:val="24"/>
        </w:rPr>
        <w:t xml:space="preserve">. году – 82,6% учащихся было вовлечено в кружки и секции, </w:t>
      </w:r>
    </w:p>
    <w:p w:rsidR="00C0360D" w:rsidRPr="00E05D58" w:rsidRDefault="00C0360D" w:rsidP="00E05D5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 xml:space="preserve">в 2010-2011 </w:t>
      </w:r>
      <w:proofErr w:type="spellStart"/>
      <w:r w:rsidRPr="00E05D58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E05D58">
        <w:rPr>
          <w:rFonts w:ascii="Times New Roman" w:hAnsi="Times New Roman" w:cs="Times New Roman"/>
          <w:sz w:val="24"/>
          <w:szCs w:val="24"/>
        </w:rPr>
        <w:t>. году -  83%,</w:t>
      </w:r>
    </w:p>
    <w:p w:rsidR="00C0360D" w:rsidRPr="00E05D58" w:rsidRDefault="00C0360D" w:rsidP="00E05D5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 xml:space="preserve">в 2011-2012 </w:t>
      </w:r>
      <w:proofErr w:type="spellStart"/>
      <w:r w:rsidRPr="00E05D58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E05D58">
        <w:rPr>
          <w:rFonts w:ascii="Times New Roman" w:hAnsi="Times New Roman" w:cs="Times New Roman"/>
          <w:sz w:val="24"/>
          <w:szCs w:val="24"/>
        </w:rPr>
        <w:t>. году – 83 %</w:t>
      </w:r>
      <w:proofErr w:type="gramStart"/>
      <w:r w:rsidRPr="00E05D58">
        <w:rPr>
          <w:rFonts w:ascii="Times New Roman" w:hAnsi="Times New Roman" w:cs="Times New Roman"/>
          <w:sz w:val="24"/>
          <w:szCs w:val="24"/>
        </w:rPr>
        <w:t xml:space="preserve">  ;</w:t>
      </w:r>
      <w:proofErr w:type="gramEnd"/>
    </w:p>
    <w:p w:rsidR="00C0360D" w:rsidRPr="00E05D58" w:rsidRDefault="00C0360D" w:rsidP="00E05D5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 xml:space="preserve">в 2012-2013 </w:t>
      </w:r>
      <w:proofErr w:type="spellStart"/>
      <w:r w:rsidRPr="00E05D58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E05D58">
        <w:rPr>
          <w:rFonts w:ascii="Times New Roman" w:hAnsi="Times New Roman" w:cs="Times New Roman"/>
          <w:sz w:val="24"/>
          <w:szCs w:val="24"/>
        </w:rPr>
        <w:t>. году – 89%  всех учащихся (73% - занято в школьных объединениях и секциях, 8% - в ДЮСШ, 10% - ФОК «Олимп», 7% - бассейн «Лазурный», 2% - многопрофильные УДОД)</w:t>
      </w:r>
    </w:p>
    <w:p w:rsidR="00C0360D" w:rsidRPr="00E05D58" w:rsidRDefault="00C0360D" w:rsidP="00E05D58">
      <w:pPr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05D58">
        <w:rPr>
          <w:rFonts w:ascii="Times New Roman" w:hAnsi="Times New Roman" w:cs="Times New Roman"/>
          <w:b/>
          <w:sz w:val="24"/>
          <w:szCs w:val="24"/>
        </w:rPr>
        <w:t>С 1 по 8 сентября</w:t>
      </w:r>
      <w:r w:rsidRPr="00E05D58">
        <w:rPr>
          <w:rFonts w:ascii="Times New Roman" w:hAnsi="Times New Roman" w:cs="Times New Roman"/>
          <w:sz w:val="24"/>
          <w:szCs w:val="24"/>
        </w:rPr>
        <w:t xml:space="preserve"> в нашей школе, как и во всех школах Пензенской области, прошла </w:t>
      </w:r>
      <w:r w:rsidRPr="00E05D58">
        <w:rPr>
          <w:rFonts w:ascii="Times New Roman" w:hAnsi="Times New Roman" w:cs="Times New Roman"/>
          <w:b/>
          <w:sz w:val="24"/>
          <w:szCs w:val="24"/>
        </w:rPr>
        <w:t>проектная неделя "Сотворчество и сотрудничество".</w:t>
      </w:r>
    </w:p>
    <w:p w:rsidR="00D8000D" w:rsidRPr="00E05D58" w:rsidRDefault="00C0360D" w:rsidP="00E05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 xml:space="preserve">Педагоги школы постарались сделать начало нового учебного года ярким и незабываемым. </w:t>
      </w:r>
    </w:p>
    <w:p w:rsidR="00C0360D" w:rsidRPr="00E05D58" w:rsidRDefault="00C0360D" w:rsidP="00E05D5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E05D58">
        <w:rPr>
          <w:rFonts w:ascii="Times New Roman" w:hAnsi="Times New Roman" w:cs="Times New Roman"/>
          <w:b/>
          <w:bCs/>
          <w:sz w:val="24"/>
          <w:szCs w:val="24"/>
        </w:rPr>
        <w:t>1 сентября</w:t>
      </w:r>
      <w:r w:rsidRPr="00E05D58">
        <w:rPr>
          <w:rFonts w:ascii="Times New Roman" w:hAnsi="Times New Roman" w:cs="Times New Roman"/>
          <w:sz w:val="24"/>
          <w:szCs w:val="24"/>
        </w:rPr>
        <w:t> - популяризатор "Обучение. Предпринимательство. Успех" Экскурсия  на предприятие «</w:t>
      </w:r>
      <w:proofErr w:type="spellStart"/>
      <w:r w:rsidRPr="00E05D58">
        <w:rPr>
          <w:rFonts w:ascii="Times New Roman" w:hAnsi="Times New Roman" w:cs="Times New Roman"/>
          <w:sz w:val="24"/>
          <w:szCs w:val="24"/>
        </w:rPr>
        <w:t>Бахметьевская</w:t>
      </w:r>
      <w:proofErr w:type="spellEnd"/>
      <w:r w:rsidRPr="00E05D58">
        <w:rPr>
          <w:rFonts w:ascii="Times New Roman" w:hAnsi="Times New Roman" w:cs="Times New Roman"/>
          <w:sz w:val="24"/>
          <w:szCs w:val="24"/>
        </w:rPr>
        <w:t xml:space="preserve"> артель» запомнится учащимся 10 «А» и 10 «Б» классов надолго. Здесь ребята познакомились с производством стеклоизделий, увидели, как создаются шедевры из простого на первый взгляд стекла. На основе увиденного в рамках «Обучения через предпринимательство» ребята разработали проект, в котором решили </w:t>
      </w:r>
      <w:r w:rsidRPr="00E05D58">
        <w:rPr>
          <w:rFonts w:ascii="Times New Roman" w:hAnsi="Times New Roman" w:cs="Times New Roman"/>
          <w:sz w:val="24"/>
          <w:szCs w:val="24"/>
        </w:rPr>
        <w:lastRenderedPageBreak/>
        <w:t>главную проблему - неполное представление учащихся о предпринимательстве Никольского района и его осуществлении.</w:t>
      </w:r>
      <w:r w:rsidRPr="00E05D58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C0360D" w:rsidRPr="00E05D58" w:rsidRDefault="00C0360D" w:rsidP="00E05D5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E05D58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7456" behindDoc="0" locked="0" layoutInCell="1" allowOverlap="1">
            <wp:simplePos x="0" y="0"/>
            <wp:positionH relativeFrom="column">
              <wp:posOffset>7443470</wp:posOffset>
            </wp:positionH>
            <wp:positionV relativeFrom="paragraph">
              <wp:posOffset>742315</wp:posOffset>
            </wp:positionV>
            <wp:extent cx="1857375" cy="2481580"/>
            <wp:effectExtent l="19050" t="19050" r="104775" b="90170"/>
            <wp:wrapNone/>
            <wp:docPr id="9" name="Рисунок 9" descr="Изображение 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Изображение 7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-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481580"/>
                    </a:xfrm>
                    <a:prstGeom prst="rect">
                      <a:avLst/>
                    </a:prstGeom>
                    <a:noFill/>
                    <a:ln w="12700" algn="in">
                      <a:solidFill>
                        <a:srgbClr val="66A3C2"/>
                      </a:solidFill>
                      <a:miter lim="800000"/>
                      <a:headEnd/>
                      <a:tailEnd/>
                    </a:ln>
                    <a:effectLst>
                      <a:outerShdw dist="99190" dir="3011666" algn="ctr" rotWithShape="0">
                        <a:srgbClr val="00334D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E05D58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6432" behindDoc="0" locked="0" layoutInCell="1" allowOverlap="1">
            <wp:simplePos x="0" y="0"/>
            <wp:positionH relativeFrom="column">
              <wp:posOffset>7443470</wp:posOffset>
            </wp:positionH>
            <wp:positionV relativeFrom="paragraph">
              <wp:posOffset>742315</wp:posOffset>
            </wp:positionV>
            <wp:extent cx="1857375" cy="2481580"/>
            <wp:effectExtent l="19050" t="19050" r="104775" b="90170"/>
            <wp:wrapNone/>
            <wp:docPr id="8" name="Рисунок 8" descr="Изображение 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Изображение 7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-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481580"/>
                    </a:xfrm>
                    <a:prstGeom prst="rect">
                      <a:avLst/>
                    </a:prstGeom>
                    <a:noFill/>
                    <a:ln w="12700" algn="in">
                      <a:solidFill>
                        <a:srgbClr val="66A3C2"/>
                      </a:solidFill>
                      <a:miter lim="800000"/>
                      <a:headEnd/>
                      <a:tailEnd/>
                    </a:ln>
                    <a:effectLst>
                      <a:outerShdw dist="99190" dir="3011666" algn="ctr" rotWithShape="0">
                        <a:srgbClr val="00334D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E05D58">
        <w:rPr>
          <w:rFonts w:ascii="Times New Roman" w:hAnsi="Times New Roman" w:cs="Times New Roman"/>
          <w:noProof/>
          <w:sz w:val="24"/>
          <w:szCs w:val="24"/>
        </w:rPr>
        <w:t>Учащиеся 7 «Б» класса посетили ОАО  «Никольский хлеб», где познакомились с производством хлеба и хлебобулочных изделий.</w:t>
      </w:r>
      <w:r w:rsidRPr="00E05D58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71552" behindDoc="0" locked="0" layoutInCell="1" allowOverlap="1">
            <wp:simplePos x="0" y="0"/>
            <wp:positionH relativeFrom="column">
              <wp:posOffset>7443470</wp:posOffset>
            </wp:positionH>
            <wp:positionV relativeFrom="paragraph">
              <wp:posOffset>742315</wp:posOffset>
            </wp:positionV>
            <wp:extent cx="1857375" cy="2481580"/>
            <wp:effectExtent l="19050" t="19050" r="104775" b="90170"/>
            <wp:wrapNone/>
            <wp:docPr id="13" name="Рисунок 13" descr="Изображение 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Изображение 7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-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481580"/>
                    </a:xfrm>
                    <a:prstGeom prst="rect">
                      <a:avLst/>
                    </a:prstGeom>
                    <a:noFill/>
                    <a:ln w="12700" algn="in">
                      <a:solidFill>
                        <a:srgbClr val="66A3C2"/>
                      </a:solidFill>
                      <a:miter lim="800000"/>
                      <a:headEnd/>
                      <a:tailEnd/>
                    </a:ln>
                    <a:effectLst>
                      <a:outerShdw dist="99190" dir="3011666" algn="ctr" rotWithShape="0">
                        <a:srgbClr val="00334D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E05D58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70528" behindDoc="0" locked="0" layoutInCell="1" allowOverlap="1">
            <wp:simplePos x="0" y="0"/>
            <wp:positionH relativeFrom="column">
              <wp:posOffset>7443470</wp:posOffset>
            </wp:positionH>
            <wp:positionV relativeFrom="paragraph">
              <wp:posOffset>742315</wp:posOffset>
            </wp:positionV>
            <wp:extent cx="1857375" cy="2481580"/>
            <wp:effectExtent l="19050" t="19050" r="104775" b="90170"/>
            <wp:wrapNone/>
            <wp:docPr id="12" name="Рисунок 12" descr="Изображение 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Изображение 7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-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481580"/>
                    </a:xfrm>
                    <a:prstGeom prst="rect">
                      <a:avLst/>
                    </a:prstGeom>
                    <a:noFill/>
                    <a:ln w="12700" algn="in">
                      <a:solidFill>
                        <a:srgbClr val="66A3C2"/>
                      </a:solidFill>
                      <a:miter lim="800000"/>
                      <a:headEnd/>
                      <a:tailEnd/>
                    </a:ln>
                    <a:effectLst>
                      <a:outerShdw dist="99190" dir="3011666" algn="ctr" rotWithShape="0">
                        <a:srgbClr val="00334D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E05D58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8480" behindDoc="0" locked="0" layoutInCell="1" allowOverlap="1">
            <wp:simplePos x="0" y="0"/>
            <wp:positionH relativeFrom="column">
              <wp:posOffset>7443470</wp:posOffset>
            </wp:positionH>
            <wp:positionV relativeFrom="paragraph">
              <wp:posOffset>742315</wp:posOffset>
            </wp:positionV>
            <wp:extent cx="1857375" cy="2481580"/>
            <wp:effectExtent l="19050" t="19050" r="104775" b="90170"/>
            <wp:wrapNone/>
            <wp:docPr id="10" name="Рисунок 10" descr="Изображение 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Изображение 7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-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481580"/>
                    </a:xfrm>
                    <a:prstGeom prst="rect">
                      <a:avLst/>
                    </a:prstGeom>
                    <a:noFill/>
                    <a:ln w="12700" algn="in">
                      <a:solidFill>
                        <a:srgbClr val="66A3C2"/>
                      </a:solidFill>
                      <a:miter lim="800000"/>
                      <a:headEnd/>
                      <a:tailEnd/>
                    </a:ln>
                    <a:effectLst>
                      <a:outerShdw dist="99190" dir="3011666" algn="ctr" rotWithShape="0">
                        <a:srgbClr val="00334D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E05D58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5408" behindDoc="0" locked="0" layoutInCell="1" allowOverlap="1">
            <wp:simplePos x="0" y="0"/>
            <wp:positionH relativeFrom="column">
              <wp:posOffset>7443470</wp:posOffset>
            </wp:positionH>
            <wp:positionV relativeFrom="paragraph">
              <wp:posOffset>742315</wp:posOffset>
            </wp:positionV>
            <wp:extent cx="1857375" cy="2481580"/>
            <wp:effectExtent l="19050" t="19050" r="104775" b="90170"/>
            <wp:wrapNone/>
            <wp:docPr id="7" name="Рисунок 7" descr="Изображение 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зображение 7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-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481580"/>
                    </a:xfrm>
                    <a:prstGeom prst="rect">
                      <a:avLst/>
                    </a:prstGeom>
                    <a:noFill/>
                    <a:ln w="12700" algn="in">
                      <a:solidFill>
                        <a:srgbClr val="66A3C2"/>
                      </a:solidFill>
                      <a:miter lim="800000"/>
                      <a:headEnd/>
                      <a:tailEnd/>
                    </a:ln>
                    <a:effectLst>
                      <a:outerShdw dist="99190" dir="3011666" algn="ctr" rotWithShape="0">
                        <a:srgbClr val="00334D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E05D58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4384" behindDoc="0" locked="0" layoutInCell="1" allowOverlap="1">
            <wp:simplePos x="0" y="0"/>
            <wp:positionH relativeFrom="column">
              <wp:posOffset>8279765</wp:posOffset>
            </wp:positionH>
            <wp:positionV relativeFrom="paragraph">
              <wp:posOffset>5173980</wp:posOffset>
            </wp:positionV>
            <wp:extent cx="1625600" cy="1219200"/>
            <wp:effectExtent l="76200" t="76200" r="127000" b="133350"/>
            <wp:wrapNone/>
            <wp:docPr id="6" name="Рисунок 6" descr="Изображение 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зображение 7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-205986">
                      <a:off x="0" y="0"/>
                      <a:ext cx="1625600" cy="1219200"/>
                    </a:xfrm>
                    <a:prstGeom prst="rect">
                      <a:avLst/>
                    </a:prstGeom>
                    <a:noFill/>
                    <a:ln w="12700" algn="in">
                      <a:solidFill>
                        <a:srgbClr val="66A3C2"/>
                      </a:solidFill>
                      <a:miter lim="800000"/>
                      <a:headEnd/>
                      <a:tailEnd/>
                    </a:ln>
                    <a:effectLst>
                      <a:outerShdw dist="99190" dir="3011666" algn="ctr" rotWithShape="0">
                        <a:srgbClr val="0000FF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E05D58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3360" behindDoc="0" locked="0" layoutInCell="1" allowOverlap="1">
            <wp:simplePos x="0" y="0"/>
            <wp:positionH relativeFrom="column">
              <wp:posOffset>8279765</wp:posOffset>
            </wp:positionH>
            <wp:positionV relativeFrom="paragraph">
              <wp:posOffset>5173980</wp:posOffset>
            </wp:positionV>
            <wp:extent cx="1625600" cy="1219200"/>
            <wp:effectExtent l="76200" t="76200" r="127000" b="133350"/>
            <wp:wrapNone/>
            <wp:docPr id="5" name="Рисунок 5" descr="Изображение 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зображение 7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-205986">
                      <a:off x="0" y="0"/>
                      <a:ext cx="1625600" cy="1219200"/>
                    </a:xfrm>
                    <a:prstGeom prst="rect">
                      <a:avLst/>
                    </a:prstGeom>
                    <a:noFill/>
                    <a:ln w="12700" algn="in">
                      <a:solidFill>
                        <a:srgbClr val="66A3C2"/>
                      </a:solidFill>
                      <a:miter lim="800000"/>
                      <a:headEnd/>
                      <a:tailEnd/>
                    </a:ln>
                    <a:effectLst>
                      <a:outerShdw dist="99190" dir="3011666" algn="ctr" rotWithShape="0">
                        <a:srgbClr val="0000FF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E05D58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8279765</wp:posOffset>
            </wp:positionH>
            <wp:positionV relativeFrom="paragraph">
              <wp:posOffset>5173980</wp:posOffset>
            </wp:positionV>
            <wp:extent cx="1625600" cy="1219200"/>
            <wp:effectExtent l="76200" t="76200" r="127000" b="133350"/>
            <wp:wrapNone/>
            <wp:docPr id="4" name="Рисунок 4" descr="Изображение 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зображение 7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-205986">
                      <a:off x="0" y="0"/>
                      <a:ext cx="1625600" cy="1219200"/>
                    </a:xfrm>
                    <a:prstGeom prst="rect">
                      <a:avLst/>
                    </a:prstGeom>
                    <a:noFill/>
                    <a:ln w="12700" algn="in">
                      <a:solidFill>
                        <a:srgbClr val="66A3C2"/>
                      </a:solidFill>
                      <a:miter lim="800000"/>
                      <a:headEnd/>
                      <a:tailEnd/>
                    </a:ln>
                    <a:effectLst>
                      <a:outerShdw dist="99190" dir="3011666" algn="ctr" rotWithShape="0">
                        <a:srgbClr val="0000FF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E05D58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8286115</wp:posOffset>
            </wp:positionH>
            <wp:positionV relativeFrom="paragraph">
              <wp:posOffset>5178425</wp:posOffset>
            </wp:positionV>
            <wp:extent cx="1619250" cy="1214755"/>
            <wp:effectExtent l="76200" t="76200" r="114300" b="137795"/>
            <wp:wrapNone/>
            <wp:docPr id="3" name="Рисунок 3" descr="Изображение 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ображение 7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-205986">
                      <a:off x="0" y="0"/>
                      <a:ext cx="1619250" cy="1214755"/>
                    </a:xfrm>
                    <a:prstGeom prst="rect">
                      <a:avLst/>
                    </a:prstGeom>
                    <a:noFill/>
                    <a:ln w="12700" algn="in">
                      <a:solidFill>
                        <a:srgbClr val="66A3C2"/>
                      </a:solidFill>
                      <a:miter lim="800000"/>
                      <a:headEnd/>
                      <a:tailEnd/>
                    </a:ln>
                    <a:effectLst>
                      <a:outerShdw dist="99190" dir="3011666" algn="ctr" rotWithShape="0">
                        <a:srgbClr val="0000FF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E05D58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8286115</wp:posOffset>
            </wp:positionH>
            <wp:positionV relativeFrom="paragraph">
              <wp:posOffset>5178425</wp:posOffset>
            </wp:positionV>
            <wp:extent cx="1619250" cy="1214755"/>
            <wp:effectExtent l="76200" t="76200" r="114300" b="137795"/>
            <wp:wrapNone/>
            <wp:docPr id="2" name="Рисунок 2" descr="Изображение 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 7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-205986">
                      <a:off x="0" y="0"/>
                      <a:ext cx="1619250" cy="1214755"/>
                    </a:xfrm>
                    <a:prstGeom prst="rect">
                      <a:avLst/>
                    </a:prstGeom>
                    <a:noFill/>
                    <a:ln w="12700" algn="in">
                      <a:solidFill>
                        <a:srgbClr val="66A3C2"/>
                      </a:solidFill>
                      <a:miter lim="800000"/>
                      <a:headEnd/>
                      <a:tailEnd/>
                    </a:ln>
                    <a:effectLst>
                      <a:outerShdw dist="99190" dir="3011666" algn="ctr" rotWithShape="0">
                        <a:srgbClr val="0000FF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E05D58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9504" behindDoc="0" locked="0" layoutInCell="1" allowOverlap="1">
            <wp:simplePos x="0" y="0"/>
            <wp:positionH relativeFrom="column">
              <wp:posOffset>7443470</wp:posOffset>
            </wp:positionH>
            <wp:positionV relativeFrom="paragraph">
              <wp:posOffset>742315</wp:posOffset>
            </wp:positionV>
            <wp:extent cx="1857375" cy="2481580"/>
            <wp:effectExtent l="19050" t="19050" r="104775" b="90170"/>
            <wp:wrapNone/>
            <wp:docPr id="11" name="Рисунок 11" descr="Изображение 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Изображение 7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-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481580"/>
                    </a:xfrm>
                    <a:prstGeom prst="rect">
                      <a:avLst/>
                    </a:prstGeom>
                    <a:noFill/>
                    <a:ln w="12700" algn="in">
                      <a:solidFill>
                        <a:srgbClr val="66A3C2"/>
                      </a:solidFill>
                      <a:miter lim="800000"/>
                      <a:headEnd/>
                      <a:tailEnd/>
                    </a:ln>
                    <a:effectLst>
                      <a:outerShdw dist="99190" dir="3011666" algn="ctr" rotWithShape="0">
                        <a:srgbClr val="00334D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0360D" w:rsidRPr="00E05D58" w:rsidRDefault="00C0360D" w:rsidP="00E05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b/>
          <w:bCs/>
          <w:sz w:val="24"/>
          <w:szCs w:val="24"/>
        </w:rPr>
        <w:t>3 сентября</w:t>
      </w:r>
      <w:r w:rsidRPr="00E05D58">
        <w:rPr>
          <w:rFonts w:ascii="Times New Roman" w:hAnsi="Times New Roman" w:cs="Times New Roman"/>
          <w:sz w:val="24"/>
          <w:szCs w:val="24"/>
        </w:rPr>
        <w:t> - День Отечества "Через прошлое в будущее" (экскурсии в музеи; разработка и презентация исследовательских и творческих проектов музейных экспозиций, компьютерных презентаций, посвящённых Году российской истории, памятным датам в истории страны и в истории Пензенского края). Ребята 1-6 классов, а также 7 «А» и 8 «Б» классы посетили школьный музей «Истоки», где руководитель музея Т.А. Головушкина познакомила ребят с новыми экспонатами.</w:t>
      </w:r>
    </w:p>
    <w:p w:rsidR="00C0360D" w:rsidRPr="00E05D58" w:rsidRDefault="00C0360D" w:rsidP="00E05D5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E05D58">
        <w:rPr>
          <w:rFonts w:ascii="Times New Roman" w:hAnsi="Times New Roman" w:cs="Times New Roman"/>
          <w:noProof/>
          <w:sz w:val="24"/>
          <w:szCs w:val="24"/>
        </w:rPr>
        <w:t xml:space="preserve">11-е классы  заслушали проект  Королёвой Алины «Отечественная война 1812 года».  </w:t>
      </w:r>
    </w:p>
    <w:p w:rsidR="00C0360D" w:rsidRPr="00E05D58" w:rsidRDefault="00C0360D" w:rsidP="00E05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b/>
          <w:bCs/>
          <w:sz w:val="24"/>
          <w:szCs w:val="24"/>
        </w:rPr>
        <w:t>4 сентября</w:t>
      </w:r>
      <w:r w:rsidRPr="00E05D58">
        <w:rPr>
          <w:rFonts w:ascii="Times New Roman" w:hAnsi="Times New Roman" w:cs="Times New Roman"/>
          <w:sz w:val="24"/>
          <w:szCs w:val="24"/>
        </w:rPr>
        <w:t xml:space="preserve"> - </w:t>
      </w:r>
      <w:proofErr w:type="spellStart"/>
      <w:r w:rsidRPr="00E05D58">
        <w:rPr>
          <w:rFonts w:ascii="Times New Roman" w:hAnsi="Times New Roman" w:cs="Times New Roman"/>
          <w:sz w:val="24"/>
          <w:szCs w:val="24"/>
        </w:rPr>
        <w:t>флеш-моб</w:t>
      </w:r>
      <w:proofErr w:type="spellEnd"/>
      <w:r w:rsidRPr="00E05D58">
        <w:rPr>
          <w:rFonts w:ascii="Times New Roman" w:hAnsi="Times New Roman" w:cs="Times New Roman"/>
          <w:sz w:val="24"/>
          <w:szCs w:val="24"/>
        </w:rPr>
        <w:t xml:space="preserve"> "Сто нас - сто добрых дел" (разработка и презентация </w:t>
      </w:r>
      <w:proofErr w:type="spellStart"/>
      <w:r w:rsidRPr="00E05D58">
        <w:rPr>
          <w:rFonts w:ascii="Times New Roman" w:hAnsi="Times New Roman" w:cs="Times New Roman"/>
          <w:sz w:val="24"/>
          <w:szCs w:val="24"/>
        </w:rPr>
        <w:t>креативных</w:t>
      </w:r>
      <w:proofErr w:type="spellEnd"/>
      <w:r w:rsidRPr="00E05D58">
        <w:rPr>
          <w:rFonts w:ascii="Times New Roman" w:hAnsi="Times New Roman" w:cs="Times New Roman"/>
          <w:sz w:val="24"/>
          <w:szCs w:val="24"/>
        </w:rPr>
        <w:t xml:space="preserve"> проектов по решению экологических проблем; круглый стол "Экология - проблема социальная" с представителями власти и социума по решению экологических проблем и т.п.).</w:t>
      </w:r>
    </w:p>
    <w:p w:rsidR="00C0360D" w:rsidRPr="00E05D58" w:rsidRDefault="00C0360D" w:rsidP="00E05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>Ребята 2-9 классов приняли участие в экологической акции – очистке пришкольной лесополосы от мусора. Продукт акции – чистый лес и проекты на экологическую тему.</w:t>
      </w:r>
      <w:r w:rsidRPr="00E05D58">
        <w:rPr>
          <w:rFonts w:ascii="Times New Roman" w:hAnsi="Times New Roman" w:cs="Times New Roman"/>
          <w:sz w:val="24"/>
          <w:szCs w:val="24"/>
        </w:rPr>
        <w:br/>
      </w:r>
      <w:r w:rsidRPr="00E05D58">
        <w:rPr>
          <w:rFonts w:ascii="Times New Roman" w:hAnsi="Times New Roman" w:cs="Times New Roman"/>
          <w:b/>
          <w:bCs/>
          <w:sz w:val="24"/>
          <w:szCs w:val="24"/>
        </w:rPr>
        <w:t>5 сентября </w:t>
      </w:r>
      <w:r w:rsidRPr="00E05D5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05D58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E05D58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E05D58">
        <w:rPr>
          <w:rFonts w:ascii="Times New Roman" w:hAnsi="Times New Roman" w:cs="Times New Roman"/>
          <w:sz w:val="24"/>
          <w:szCs w:val="24"/>
        </w:rPr>
        <w:t>Scientia</w:t>
      </w:r>
      <w:proofErr w:type="spellEnd"/>
      <w:r w:rsidRPr="00E05D58">
        <w:rPr>
          <w:rFonts w:ascii="Times New Roman" w:hAnsi="Times New Roman" w:cs="Times New Roman"/>
          <w:sz w:val="24"/>
          <w:szCs w:val="24"/>
        </w:rPr>
        <w:t xml:space="preserve">" (презентация научных и исследовательских проектов, новых курсов "Компьютерные науки" и «Робототехника»). Учащиеся 5-ых классов познакомились с деятельностью школьного кружка «Робототехника» под руководством С.С. </w:t>
      </w:r>
      <w:proofErr w:type="spellStart"/>
      <w:r w:rsidRPr="00E05D58">
        <w:rPr>
          <w:rFonts w:ascii="Times New Roman" w:hAnsi="Times New Roman" w:cs="Times New Roman"/>
          <w:sz w:val="24"/>
          <w:szCs w:val="24"/>
        </w:rPr>
        <w:t>Турецковой</w:t>
      </w:r>
      <w:proofErr w:type="spellEnd"/>
      <w:r w:rsidRPr="00E05D58">
        <w:rPr>
          <w:rFonts w:ascii="Times New Roman" w:hAnsi="Times New Roman" w:cs="Times New Roman"/>
          <w:sz w:val="24"/>
          <w:szCs w:val="24"/>
        </w:rPr>
        <w:t>.</w:t>
      </w:r>
      <w:r w:rsidRPr="00E05D58">
        <w:rPr>
          <w:rFonts w:ascii="Times New Roman" w:hAnsi="Times New Roman" w:cs="Times New Roman"/>
          <w:sz w:val="24"/>
          <w:szCs w:val="24"/>
        </w:rPr>
        <w:br/>
      </w:r>
      <w:r w:rsidRPr="00E05D58">
        <w:rPr>
          <w:rFonts w:ascii="Times New Roman" w:hAnsi="Times New Roman" w:cs="Times New Roman"/>
          <w:b/>
          <w:bCs/>
          <w:sz w:val="24"/>
          <w:szCs w:val="24"/>
        </w:rPr>
        <w:t>6 сентября</w:t>
      </w:r>
      <w:r w:rsidRPr="00E05D58">
        <w:rPr>
          <w:rFonts w:ascii="Times New Roman" w:hAnsi="Times New Roman" w:cs="Times New Roman"/>
          <w:sz w:val="24"/>
          <w:szCs w:val="24"/>
        </w:rPr>
        <w:t xml:space="preserve"> - </w:t>
      </w:r>
      <w:proofErr w:type="spellStart"/>
      <w:r w:rsidRPr="00E05D58">
        <w:rPr>
          <w:rFonts w:ascii="Times New Roman" w:hAnsi="Times New Roman" w:cs="Times New Roman"/>
          <w:sz w:val="24"/>
          <w:szCs w:val="24"/>
        </w:rPr>
        <w:t>старт-ап</w:t>
      </w:r>
      <w:proofErr w:type="spellEnd"/>
      <w:r w:rsidRPr="00E05D58">
        <w:rPr>
          <w:rFonts w:ascii="Times New Roman" w:hAnsi="Times New Roman" w:cs="Times New Roman"/>
          <w:sz w:val="24"/>
          <w:szCs w:val="24"/>
        </w:rPr>
        <w:t xml:space="preserve"> "Десять шагов до старта" (встречи с успешными предпринимателями, менторами "Менторский марафон", </w:t>
      </w:r>
      <w:proofErr w:type="spellStart"/>
      <w:proofErr w:type="gramStart"/>
      <w:r w:rsidRPr="00E05D58">
        <w:rPr>
          <w:rFonts w:ascii="Times New Roman" w:hAnsi="Times New Roman" w:cs="Times New Roman"/>
          <w:sz w:val="24"/>
          <w:szCs w:val="24"/>
        </w:rPr>
        <w:t>бизнес-тренинги</w:t>
      </w:r>
      <w:proofErr w:type="spellEnd"/>
      <w:proofErr w:type="gramEnd"/>
      <w:r w:rsidRPr="00E05D58">
        <w:rPr>
          <w:rFonts w:ascii="Times New Roman" w:hAnsi="Times New Roman" w:cs="Times New Roman"/>
          <w:sz w:val="24"/>
          <w:szCs w:val="24"/>
        </w:rPr>
        <w:t xml:space="preserve"> "Как открыть своё дело", выставка продукции, изготовленной учащимися, и </w:t>
      </w:r>
      <w:proofErr w:type="spellStart"/>
      <w:r w:rsidRPr="00E05D58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E05D5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0360D" w:rsidRPr="00E05D58" w:rsidRDefault="00C0360D" w:rsidP="00E05D5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E05D58">
        <w:rPr>
          <w:rFonts w:ascii="Times New Roman" w:hAnsi="Times New Roman" w:cs="Times New Roman"/>
          <w:noProof/>
          <w:sz w:val="24"/>
          <w:szCs w:val="24"/>
        </w:rPr>
        <w:t>Учащиеся 11 «В» класса встретились с индивидуальным предпринимателем салона красоты «Дельфин», что отразилось в мини-проекте по профориентации «Наше будущее начинается сегодня». Встретились с ведущим специалистом Центра занятости Е.В. Мишановой, рассказавшей о перспективах развития Никольского района и о вакансиях.</w:t>
      </w:r>
      <w:r w:rsidRPr="00E05D58">
        <w:rPr>
          <w:rFonts w:ascii="Times New Roman" w:hAnsi="Times New Roman" w:cs="Times New Roman"/>
          <w:sz w:val="24"/>
          <w:szCs w:val="24"/>
        </w:rPr>
        <w:br/>
      </w:r>
      <w:r w:rsidRPr="00E05D58">
        <w:rPr>
          <w:rFonts w:ascii="Times New Roman" w:hAnsi="Times New Roman" w:cs="Times New Roman"/>
          <w:b/>
          <w:bCs/>
          <w:sz w:val="24"/>
          <w:szCs w:val="24"/>
        </w:rPr>
        <w:t>7 сентября</w:t>
      </w:r>
      <w:r w:rsidRPr="00E05D58">
        <w:rPr>
          <w:rFonts w:ascii="Times New Roman" w:hAnsi="Times New Roman" w:cs="Times New Roman"/>
          <w:sz w:val="24"/>
          <w:szCs w:val="24"/>
        </w:rPr>
        <w:t xml:space="preserve"> - </w:t>
      </w:r>
      <w:proofErr w:type="spellStart"/>
      <w:r w:rsidRPr="00E05D58">
        <w:rPr>
          <w:rFonts w:ascii="Times New Roman" w:hAnsi="Times New Roman" w:cs="Times New Roman"/>
          <w:sz w:val="24"/>
          <w:szCs w:val="24"/>
        </w:rPr>
        <w:t>стрит-арт</w:t>
      </w:r>
      <w:proofErr w:type="spellEnd"/>
      <w:r w:rsidRPr="00E05D58">
        <w:rPr>
          <w:rFonts w:ascii="Times New Roman" w:hAnsi="Times New Roman" w:cs="Times New Roman"/>
          <w:sz w:val="24"/>
          <w:szCs w:val="24"/>
        </w:rPr>
        <w:t xml:space="preserve"> "Творчество юных".  Учащиеся 1-11 классов и их родители  приняли участие в конкурсе-выставке букетов и поделок из природного материала «Живёт на свете красота». Особенно любим этот конкурс у ребят начального звена. Виртуозно выполненные работы радовали глаз и учащихся, и родителей, и педагогов. Результат – проекты на тему эстетического воспитания.</w:t>
      </w:r>
      <w:r w:rsidRPr="00E05D58">
        <w:rPr>
          <w:rFonts w:ascii="Times New Roman" w:hAnsi="Times New Roman" w:cs="Times New Roman"/>
          <w:sz w:val="24"/>
          <w:szCs w:val="24"/>
        </w:rPr>
        <w:br/>
      </w:r>
      <w:r w:rsidRPr="00E05D58">
        <w:rPr>
          <w:rFonts w:ascii="Times New Roman" w:hAnsi="Times New Roman" w:cs="Times New Roman"/>
          <w:b/>
          <w:bCs/>
          <w:sz w:val="24"/>
          <w:szCs w:val="24"/>
        </w:rPr>
        <w:t>8 сентября</w:t>
      </w:r>
      <w:r w:rsidRPr="00E05D58">
        <w:rPr>
          <w:rFonts w:ascii="Times New Roman" w:hAnsi="Times New Roman" w:cs="Times New Roman"/>
          <w:sz w:val="24"/>
          <w:szCs w:val="24"/>
        </w:rPr>
        <w:t xml:space="preserve"> - </w:t>
      </w:r>
      <w:proofErr w:type="spellStart"/>
      <w:r w:rsidRPr="00E05D58">
        <w:rPr>
          <w:rFonts w:ascii="Times New Roman" w:hAnsi="Times New Roman" w:cs="Times New Roman"/>
          <w:sz w:val="24"/>
          <w:szCs w:val="24"/>
        </w:rPr>
        <w:t>опен-эйр</w:t>
      </w:r>
      <w:proofErr w:type="spellEnd"/>
      <w:r w:rsidRPr="00E05D58">
        <w:rPr>
          <w:rFonts w:ascii="Times New Roman" w:hAnsi="Times New Roman" w:cs="Times New Roman"/>
          <w:sz w:val="24"/>
          <w:szCs w:val="24"/>
        </w:rPr>
        <w:t xml:space="preserve"> "Здоровье молодым". Спортивные состязания «Весёлые старты» в начальных классах под руководством Д.И. </w:t>
      </w:r>
      <w:proofErr w:type="spellStart"/>
      <w:r w:rsidRPr="00E05D58">
        <w:rPr>
          <w:rFonts w:ascii="Times New Roman" w:hAnsi="Times New Roman" w:cs="Times New Roman"/>
          <w:sz w:val="24"/>
          <w:szCs w:val="24"/>
        </w:rPr>
        <w:t>Жесткова</w:t>
      </w:r>
      <w:proofErr w:type="spellEnd"/>
      <w:r w:rsidRPr="00E05D58">
        <w:rPr>
          <w:rFonts w:ascii="Times New Roman" w:hAnsi="Times New Roman" w:cs="Times New Roman"/>
          <w:sz w:val="24"/>
          <w:szCs w:val="24"/>
        </w:rPr>
        <w:t xml:space="preserve"> вызвали бурю эмоций и хорошего настроения у всех ребят начального звена, а болельщики так «болели» за своих ребят, что напоминали олимпийские трибуны. Под руководством социального педагога Е.С. </w:t>
      </w:r>
      <w:proofErr w:type="spellStart"/>
      <w:r w:rsidRPr="00E05D58">
        <w:rPr>
          <w:rFonts w:ascii="Times New Roman" w:hAnsi="Times New Roman" w:cs="Times New Roman"/>
          <w:sz w:val="24"/>
          <w:szCs w:val="24"/>
        </w:rPr>
        <w:t>Купцовой</w:t>
      </w:r>
      <w:proofErr w:type="spellEnd"/>
      <w:r w:rsidRPr="00E05D58">
        <w:rPr>
          <w:rFonts w:ascii="Times New Roman" w:hAnsi="Times New Roman" w:cs="Times New Roman"/>
          <w:sz w:val="24"/>
          <w:szCs w:val="24"/>
        </w:rPr>
        <w:t xml:space="preserve"> ребята раздавали заранее приготовленные листовки «Я выбираю спорт как альтернативу пагубным привычкам». Ребята 5-11 классов в этот день приняли участие в акции «День бегуна», проведенной учителями физкультуры Т.К. Каргиной и Д.Ю. </w:t>
      </w:r>
      <w:proofErr w:type="spellStart"/>
      <w:r w:rsidRPr="00E05D58">
        <w:rPr>
          <w:rFonts w:ascii="Times New Roman" w:hAnsi="Times New Roman" w:cs="Times New Roman"/>
          <w:sz w:val="24"/>
          <w:szCs w:val="24"/>
        </w:rPr>
        <w:t>Конновым</w:t>
      </w:r>
      <w:proofErr w:type="spellEnd"/>
      <w:r w:rsidRPr="00E05D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4051" w:rsidRPr="00E05D58" w:rsidRDefault="00F14051" w:rsidP="00E05D58">
      <w:pPr>
        <w:spacing w:after="0" w:line="240" w:lineRule="auto"/>
        <w:ind w:left="7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D58">
        <w:rPr>
          <w:rFonts w:ascii="Times New Roman" w:hAnsi="Times New Roman" w:cs="Times New Roman"/>
          <w:b/>
          <w:sz w:val="24"/>
          <w:szCs w:val="24"/>
        </w:rPr>
        <w:t>Формирование здорового образа жизни и укрепление здоровья детей является первоочередной задачей  школы</w:t>
      </w:r>
    </w:p>
    <w:p w:rsidR="00D8000D" w:rsidRPr="00E05D58" w:rsidRDefault="00D8000D" w:rsidP="00E05D58">
      <w:pPr>
        <w:spacing w:after="0" w:line="240" w:lineRule="auto"/>
        <w:ind w:left="1430"/>
        <w:rPr>
          <w:rFonts w:ascii="Times New Roman" w:hAnsi="Times New Roman" w:cs="Times New Roman"/>
          <w:b/>
          <w:sz w:val="24"/>
          <w:szCs w:val="24"/>
        </w:rPr>
      </w:pPr>
    </w:p>
    <w:p w:rsidR="00F14051" w:rsidRPr="00E05D58" w:rsidRDefault="00F14051" w:rsidP="00E05D58">
      <w:pPr>
        <w:pStyle w:val="a4"/>
        <w:rPr>
          <w:sz w:val="24"/>
          <w:szCs w:val="24"/>
        </w:rPr>
      </w:pPr>
      <w:r w:rsidRPr="00E05D58">
        <w:rPr>
          <w:sz w:val="24"/>
          <w:szCs w:val="24"/>
        </w:rPr>
        <w:t>Для наиболее эффективной деятельности школы по формированию потребностей учащихся в регулярных занятиях физической культуры и, в первую очередь, с целью укрепления здоровья детей в школе продолжается   работа по реализации  программы «Школа здоровья» (2005-2013гг.), а также подпрограмм «К здоровью через движение»; «Здоровая семья – богатая Россия». Для успешной реализации программ внедрены и  в настоящее время  работают проекты: «Здоровье в порядке - спасибо зарядке»; «Президентские состязания»; «Скажи спорту – да, вредным привычкам – нет»; «Твое здоровье в твоих руках» «Всей семьей в ФОК» и др.</w:t>
      </w:r>
    </w:p>
    <w:p w:rsidR="00F14051" w:rsidRPr="00E05D58" w:rsidRDefault="00F14051" w:rsidP="00E05D58">
      <w:pPr>
        <w:pStyle w:val="a4"/>
        <w:rPr>
          <w:b/>
          <w:sz w:val="24"/>
          <w:szCs w:val="24"/>
        </w:rPr>
      </w:pPr>
      <w:r w:rsidRPr="00E05D58">
        <w:rPr>
          <w:b/>
          <w:sz w:val="24"/>
          <w:szCs w:val="24"/>
        </w:rPr>
        <w:lastRenderedPageBreak/>
        <w:t>Результативность спортивных состязаний за 2012-2013 учебный год</w:t>
      </w:r>
    </w:p>
    <w:tbl>
      <w:tblPr>
        <w:tblpPr w:leftFromText="180" w:rightFromText="180" w:vertAnchor="text" w:horzAnchor="margin" w:tblpXSpec="right" w:tblpY="149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4"/>
        <w:gridCol w:w="4150"/>
        <w:gridCol w:w="1843"/>
        <w:gridCol w:w="1842"/>
        <w:gridCol w:w="1985"/>
      </w:tblGrid>
      <w:tr w:rsidR="00F14051" w:rsidRPr="00E05D58" w:rsidTr="00810650">
        <w:tc>
          <w:tcPr>
            <w:tcW w:w="954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05D58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E05D58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E05D58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50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мероприятия</w:t>
            </w:r>
          </w:p>
        </w:tc>
        <w:tc>
          <w:tcPr>
            <w:tcW w:w="1843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i/>
                <w:sz w:val="24"/>
                <w:szCs w:val="24"/>
              </w:rPr>
              <w:t>Дата, учитель</w:t>
            </w:r>
          </w:p>
        </w:tc>
        <w:tc>
          <w:tcPr>
            <w:tcW w:w="1842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Участники </w:t>
            </w:r>
          </w:p>
        </w:tc>
        <w:tc>
          <w:tcPr>
            <w:tcW w:w="1985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i/>
                <w:sz w:val="24"/>
                <w:szCs w:val="24"/>
              </w:rPr>
              <w:t>Награды</w:t>
            </w:r>
          </w:p>
        </w:tc>
      </w:tr>
      <w:tr w:rsidR="00F14051" w:rsidRPr="00E05D58" w:rsidTr="00810650">
        <w:tc>
          <w:tcPr>
            <w:tcW w:w="954" w:type="dxa"/>
          </w:tcPr>
          <w:p w:rsidR="00F14051" w:rsidRPr="00E05D58" w:rsidRDefault="00F14051" w:rsidP="00B479E4">
            <w:pPr>
              <w:pStyle w:val="af4"/>
              <w:numPr>
                <w:ilvl w:val="0"/>
                <w:numId w:val="10"/>
              </w:numPr>
            </w:pPr>
          </w:p>
        </w:tc>
        <w:tc>
          <w:tcPr>
            <w:tcW w:w="4150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Смешанная эстафета 10х200 м районных соревнований по лёгкой атлетике на призы главы администрации Никольского района среди юношей и девушек 1995-1997 г.р.</w:t>
            </w:r>
          </w:p>
        </w:tc>
        <w:tc>
          <w:tcPr>
            <w:tcW w:w="1843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18.09.2012 Каргина Т.К.</w:t>
            </w:r>
          </w:p>
        </w:tc>
        <w:tc>
          <w:tcPr>
            <w:tcW w:w="1842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Адаев</w:t>
            </w:r>
            <w:proofErr w:type="spellEnd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 С.(10а),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Д.(9б), 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Филин А.(11а),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Майоров Д.(10б), </w:t>
            </w:r>
            <w:proofErr w:type="spellStart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Поверин</w:t>
            </w:r>
            <w:proofErr w:type="spellEnd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 А.(10б),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Рябцева А.(11в),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Грошкина</w:t>
            </w:r>
            <w:proofErr w:type="spellEnd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 Д.(8а),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Чигирев</w:t>
            </w:r>
            <w:proofErr w:type="spellEnd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 А.(8а),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Бирина</w:t>
            </w:r>
            <w:proofErr w:type="spellEnd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 Д.(7б),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Ивентьева</w:t>
            </w:r>
            <w:proofErr w:type="spellEnd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 А.(8а),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Кабакова</w:t>
            </w:r>
            <w:proofErr w:type="spellEnd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 П.(8а),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Курылёва К.(8б),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Пищаева</w:t>
            </w:r>
            <w:proofErr w:type="spellEnd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 А.(7а)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Грамота за 1 место</w:t>
            </w:r>
          </w:p>
        </w:tc>
      </w:tr>
      <w:tr w:rsidR="00F14051" w:rsidRPr="00E05D58" w:rsidTr="00810650">
        <w:tc>
          <w:tcPr>
            <w:tcW w:w="954" w:type="dxa"/>
          </w:tcPr>
          <w:p w:rsidR="00F14051" w:rsidRPr="00E05D58" w:rsidRDefault="00F14051" w:rsidP="00B479E4">
            <w:pPr>
              <w:pStyle w:val="af4"/>
              <w:numPr>
                <w:ilvl w:val="0"/>
                <w:numId w:val="10"/>
              </w:numPr>
            </w:pPr>
          </w:p>
        </w:tc>
        <w:tc>
          <w:tcPr>
            <w:tcW w:w="4150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Первенство Пензенской области по летнему биатлону- 2012</w:t>
            </w:r>
          </w:p>
        </w:tc>
        <w:tc>
          <w:tcPr>
            <w:tcW w:w="1843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26.09.2012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Давыдов В.В.</w:t>
            </w:r>
          </w:p>
        </w:tc>
        <w:tc>
          <w:tcPr>
            <w:tcW w:w="1842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Поверин</w:t>
            </w:r>
            <w:proofErr w:type="spellEnd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 А. (10б),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Чиркаев</w:t>
            </w:r>
            <w:proofErr w:type="spellEnd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 А.(9а),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Казанцев О.(8а)</w:t>
            </w:r>
          </w:p>
        </w:tc>
        <w:tc>
          <w:tcPr>
            <w:tcW w:w="1985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F14051" w:rsidRPr="00E05D58" w:rsidTr="00810650">
        <w:tc>
          <w:tcPr>
            <w:tcW w:w="954" w:type="dxa"/>
          </w:tcPr>
          <w:p w:rsidR="00F14051" w:rsidRPr="00E05D58" w:rsidRDefault="00F14051" w:rsidP="00B479E4">
            <w:pPr>
              <w:pStyle w:val="af4"/>
              <w:numPr>
                <w:ilvl w:val="0"/>
                <w:numId w:val="10"/>
              </w:numPr>
            </w:pPr>
          </w:p>
        </w:tc>
        <w:tc>
          <w:tcPr>
            <w:tcW w:w="4150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Смотр-конкурс образовательных учреждений «Салют, кадеты!»</w:t>
            </w:r>
          </w:p>
        </w:tc>
        <w:tc>
          <w:tcPr>
            <w:tcW w:w="1843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26.09.2012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Агеева Л.А.,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Коннов</w:t>
            </w:r>
            <w:proofErr w:type="spellEnd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 Д.Ю.,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Давыдов В.В.,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Зайцева В.М.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Команда кадетов 8а класса</w:t>
            </w:r>
          </w:p>
        </w:tc>
        <w:tc>
          <w:tcPr>
            <w:tcW w:w="1985" w:type="dxa"/>
          </w:tcPr>
          <w:p w:rsidR="00F14051" w:rsidRPr="00E05D58" w:rsidRDefault="00F14051" w:rsidP="00E05D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Грамота за 3 место</w:t>
            </w:r>
          </w:p>
        </w:tc>
      </w:tr>
      <w:tr w:rsidR="00F14051" w:rsidRPr="00E05D58" w:rsidTr="00810650">
        <w:tc>
          <w:tcPr>
            <w:tcW w:w="954" w:type="dxa"/>
          </w:tcPr>
          <w:p w:rsidR="00F14051" w:rsidRPr="00E05D58" w:rsidRDefault="00F14051" w:rsidP="00B479E4">
            <w:pPr>
              <w:pStyle w:val="af4"/>
              <w:numPr>
                <w:ilvl w:val="0"/>
                <w:numId w:val="10"/>
              </w:numPr>
            </w:pPr>
          </w:p>
        </w:tc>
        <w:tc>
          <w:tcPr>
            <w:tcW w:w="4150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спортивному плаванию, посвященные Дню Учителя.</w:t>
            </w:r>
          </w:p>
        </w:tc>
        <w:tc>
          <w:tcPr>
            <w:tcW w:w="1843" w:type="dxa"/>
          </w:tcPr>
          <w:p w:rsidR="00F14051" w:rsidRPr="00E05D58" w:rsidRDefault="00F14051" w:rsidP="00E05D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07.10.2012</w:t>
            </w:r>
          </w:p>
          <w:p w:rsidR="00F14051" w:rsidRPr="00E05D58" w:rsidRDefault="00F14051" w:rsidP="00E05D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Шевченко Н.Ю.,</w:t>
            </w:r>
          </w:p>
          <w:p w:rsidR="00F14051" w:rsidRPr="00E05D58" w:rsidRDefault="00F14051" w:rsidP="00E05D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Кашеварова</w:t>
            </w:r>
            <w:proofErr w:type="spellEnd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 И.Ю.,</w:t>
            </w:r>
          </w:p>
          <w:p w:rsidR="00F14051" w:rsidRPr="00E05D58" w:rsidRDefault="00F14051" w:rsidP="00E05D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Каргина Т.К.</w:t>
            </w:r>
          </w:p>
        </w:tc>
        <w:tc>
          <w:tcPr>
            <w:tcW w:w="1842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Команда МБОУ СОШ №2,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Кашеварова</w:t>
            </w:r>
            <w:proofErr w:type="spellEnd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 И.Ю.,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Козина Д.(4а),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Кутьков</w:t>
            </w:r>
            <w:proofErr w:type="spellEnd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 А.(8а)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Диплом за 3 место,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Грамота за 3 место,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Грамота за 1 место,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Грамота за 1 место</w:t>
            </w:r>
          </w:p>
        </w:tc>
      </w:tr>
      <w:tr w:rsidR="00F14051" w:rsidRPr="00E05D58" w:rsidTr="00810650">
        <w:tc>
          <w:tcPr>
            <w:tcW w:w="954" w:type="dxa"/>
          </w:tcPr>
          <w:p w:rsidR="00F14051" w:rsidRPr="00E05D58" w:rsidRDefault="00F14051" w:rsidP="00B479E4">
            <w:pPr>
              <w:pStyle w:val="af4"/>
              <w:numPr>
                <w:ilvl w:val="0"/>
                <w:numId w:val="10"/>
              </w:numPr>
            </w:pPr>
          </w:p>
        </w:tc>
        <w:tc>
          <w:tcPr>
            <w:tcW w:w="4150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легкоатлетическому кроссу среди школьников</w:t>
            </w:r>
          </w:p>
        </w:tc>
        <w:tc>
          <w:tcPr>
            <w:tcW w:w="1843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10.2012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Каргина Т.К.</w:t>
            </w:r>
          </w:p>
        </w:tc>
        <w:tc>
          <w:tcPr>
            <w:tcW w:w="1842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</w:p>
        </w:tc>
        <w:tc>
          <w:tcPr>
            <w:tcW w:w="1985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Диплом за 1 место</w:t>
            </w:r>
          </w:p>
        </w:tc>
      </w:tr>
      <w:tr w:rsidR="00F14051" w:rsidRPr="00E05D58" w:rsidTr="00810650">
        <w:tc>
          <w:tcPr>
            <w:tcW w:w="954" w:type="dxa"/>
          </w:tcPr>
          <w:p w:rsidR="00F14051" w:rsidRPr="00E05D58" w:rsidRDefault="00F14051" w:rsidP="00B479E4">
            <w:pPr>
              <w:pStyle w:val="af4"/>
              <w:numPr>
                <w:ilvl w:val="0"/>
                <w:numId w:val="10"/>
              </w:numPr>
            </w:pPr>
          </w:p>
        </w:tc>
        <w:tc>
          <w:tcPr>
            <w:tcW w:w="4150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соревнования по летнему биатлону на приз МО ДОСААФ России памяти В.П. </w:t>
            </w:r>
            <w:proofErr w:type="spellStart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Квышко</w:t>
            </w:r>
            <w:proofErr w:type="spellEnd"/>
          </w:p>
        </w:tc>
        <w:tc>
          <w:tcPr>
            <w:tcW w:w="1843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12.10.2012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Давыдов В.В.</w:t>
            </w:r>
          </w:p>
        </w:tc>
        <w:tc>
          <w:tcPr>
            <w:tcW w:w="1842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proofErr w:type="gramStart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Поверин</w:t>
            </w:r>
            <w:proofErr w:type="spellEnd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 А.(10б),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Чиркаев</w:t>
            </w:r>
            <w:proofErr w:type="spellEnd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 А. (9а)</w:t>
            </w:r>
          </w:p>
        </w:tc>
        <w:tc>
          <w:tcPr>
            <w:tcW w:w="1985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Диплом 1 степ</w:t>
            </w:r>
            <w:proofErr w:type="gramStart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Диплом 1 степ</w:t>
            </w:r>
            <w:proofErr w:type="gramStart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Диплом 3 степ.</w:t>
            </w:r>
          </w:p>
        </w:tc>
      </w:tr>
      <w:tr w:rsidR="00F14051" w:rsidRPr="00E05D58" w:rsidTr="00810650">
        <w:tc>
          <w:tcPr>
            <w:tcW w:w="954" w:type="dxa"/>
          </w:tcPr>
          <w:p w:rsidR="00F14051" w:rsidRPr="00E05D58" w:rsidRDefault="00F14051" w:rsidP="00B479E4">
            <w:pPr>
              <w:pStyle w:val="af4"/>
              <w:numPr>
                <w:ilvl w:val="0"/>
                <w:numId w:val="10"/>
              </w:numPr>
            </w:pPr>
          </w:p>
        </w:tc>
        <w:tc>
          <w:tcPr>
            <w:tcW w:w="4150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Личное первенство по шахматам среди учащихся школ </w:t>
            </w:r>
            <w:proofErr w:type="gramStart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. Никольска, посвященное Дню Учителя</w:t>
            </w:r>
          </w:p>
        </w:tc>
        <w:tc>
          <w:tcPr>
            <w:tcW w:w="1843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19.10.2012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Каргина Т.К.</w:t>
            </w:r>
          </w:p>
        </w:tc>
        <w:tc>
          <w:tcPr>
            <w:tcW w:w="1842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Камбулова</w:t>
            </w:r>
            <w:proofErr w:type="spellEnd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 А.(5б),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Ляшонкова</w:t>
            </w:r>
            <w:proofErr w:type="spellEnd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 И.(6б),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Королёв Д.(9б)</w:t>
            </w:r>
          </w:p>
        </w:tc>
        <w:tc>
          <w:tcPr>
            <w:tcW w:w="1985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Грамота за 3 место,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Грамота за 2 место,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Грамота за 3 место</w:t>
            </w:r>
          </w:p>
        </w:tc>
      </w:tr>
      <w:tr w:rsidR="00F14051" w:rsidRPr="00E05D58" w:rsidTr="00810650">
        <w:tc>
          <w:tcPr>
            <w:tcW w:w="954" w:type="dxa"/>
          </w:tcPr>
          <w:p w:rsidR="00F14051" w:rsidRPr="00E05D58" w:rsidRDefault="00F14051" w:rsidP="00B479E4">
            <w:pPr>
              <w:pStyle w:val="af4"/>
              <w:numPr>
                <w:ilvl w:val="0"/>
                <w:numId w:val="10"/>
              </w:numPr>
            </w:pPr>
          </w:p>
        </w:tc>
        <w:tc>
          <w:tcPr>
            <w:tcW w:w="4150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общероссийского проекта «Мини-футбол в школы» в Никольском районе в сезоне 2012-2013г.г.</w:t>
            </w:r>
          </w:p>
        </w:tc>
        <w:tc>
          <w:tcPr>
            <w:tcW w:w="1843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24.10.2012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Жестков</w:t>
            </w:r>
            <w:proofErr w:type="spellEnd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</w:tc>
        <w:tc>
          <w:tcPr>
            <w:tcW w:w="1842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985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Грамота за 3 место</w:t>
            </w:r>
          </w:p>
        </w:tc>
      </w:tr>
      <w:tr w:rsidR="00F14051" w:rsidRPr="00E05D58" w:rsidTr="00810650">
        <w:tc>
          <w:tcPr>
            <w:tcW w:w="954" w:type="dxa"/>
          </w:tcPr>
          <w:p w:rsidR="00F14051" w:rsidRPr="00E05D58" w:rsidRDefault="00F14051" w:rsidP="00B479E4">
            <w:pPr>
              <w:pStyle w:val="af4"/>
              <w:numPr>
                <w:ilvl w:val="0"/>
                <w:numId w:val="10"/>
              </w:numPr>
            </w:pPr>
          </w:p>
        </w:tc>
        <w:tc>
          <w:tcPr>
            <w:tcW w:w="4150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Первенство Пензенской области по стрелковому поединку из пневматической винтовки</w:t>
            </w:r>
          </w:p>
        </w:tc>
        <w:tc>
          <w:tcPr>
            <w:tcW w:w="1843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07.12.2012    Давыдов В.В.</w:t>
            </w:r>
          </w:p>
        </w:tc>
        <w:tc>
          <w:tcPr>
            <w:tcW w:w="1842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Команда,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Алябин</w:t>
            </w:r>
            <w:proofErr w:type="spellEnd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 С.(11б),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Грахов</w:t>
            </w:r>
            <w:proofErr w:type="spellEnd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 М.(11б),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Поверин</w:t>
            </w:r>
            <w:proofErr w:type="spellEnd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 А.(10б)</w:t>
            </w:r>
          </w:p>
        </w:tc>
        <w:tc>
          <w:tcPr>
            <w:tcW w:w="1985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Диплом 1 степ.</w:t>
            </w:r>
          </w:p>
        </w:tc>
      </w:tr>
      <w:tr w:rsidR="00F14051" w:rsidRPr="00E05D58" w:rsidTr="00810650">
        <w:tc>
          <w:tcPr>
            <w:tcW w:w="954" w:type="dxa"/>
          </w:tcPr>
          <w:p w:rsidR="00F14051" w:rsidRPr="00E05D58" w:rsidRDefault="00F14051" w:rsidP="00B479E4">
            <w:pPr>
              <w:pStyle w:val="af4"/>
              <w:numPr>
                <w:ilvl w:val="0"/>
                <w:numId w:val="10"/>
              </w:numPr>
            </w:pPr>
          </w:p>
        </w:tc>
        <w:tc>
          <w:tcPr>
            <w:tcW w:w="4150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Кубок Пензенской области «Поволжье» по пулевой стрельбе </w:t>
            </w:r>
            <w:r w:rsidRPr="00E05D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памяти МСМК Ю. Володина в упражнении ВП-4</w:t>
            </w:r>
          </w:p>
        </w:tc>
        <w:tc>
          <w:tcPr>
            <w:tcW w:w="1843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11.2012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Давыдов В.В.</w:t>
            </w:r>
          </w:p>
        </w:tc>
        <w:tc>
          <w:tcPr>
            <w:tcW w:w="1842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Алябин</w:t>
            </w:r>
            <w:proofErr w:type="spellEnd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 С.(11б)</w:t>
            </w:r>
          </w:p>
        </w:tc>
        <w:tc>
          <w:tcPr>
            <w:tcW w:w="1985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Диплом за 2 место</w:t>
            </w:r>
          </w:p>
        </w:tc>
      </w:tr>
      <w:tr w:rsidR="00F14051" w:rsidRPr="00E05D58" w:rsidTr="00810650">
        <w:tc>
          <w:tcPr>
            <w:tcW w:w="954" w:type="dxa"/>
          </w:tcPr>
          <w:p w:rsidR="00F14051" w:rsidRPr="00E05D58" w:rsidRDefault="00F14051" w:rsidP="00B479E4">
            <w:pPr>
              <w:pStyle w:val="af4"/>
              <w:numPr>
                <w:ilvl w:val="0"/>
                <w:numId w:val="10"/>
              </w:numPr>
            </w:pPr>
          </w:p>
        </w:tc>
        <w:tc>
          <w:tcPr>
            <w:tcW w:w="4150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соревнования по плаванию среди школьников в эстафете 6х25 м </w:t>
            </w:r>
            <w:proofErr w:type="gramStart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1843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19.12.2012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Каргина Т.К.</w:t>
            </w:r>
          </w:p>
        </w:tc>
        <w:tc>
          <w:tcPr>
            <w:tcW w:w="1842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</w:p>
        </w:tc>
        <w:tc>
          <w:tcPr>
            <w:tcW w:w="1985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Диплом за 3 место</w:t>
            </w:r>
          </w:p>
        </w:tc>
      </w:tr>
      <w:tr w:rsidR="00F14051" w:rsidRPr="00E05D58" w:rsidTr="00810650">
        <w:tc>
          <w:tcPr>
            <w:tcW w:w="954" w:type="dxa"/>
          </w:tcPr>
          <w:p w:rsidR="00F14051" w:rsidRPr="00E05D58" w:rsidRDefault="00F14051" w:rsidP="00B479E4">
            <w:pPr>
              <w:pStyle w:val="af4"/>
              <w:numPr>
                <w:ilvl w:val="0"/>
                <w:numId w:val="10"/>
              </w:numPr>
            </w:pPr>
          </w:p>
        </w:tc>
        <w:tc>
          <w:tcPr>
            <w:tcW w:w="4150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городской новогодний турнир по мини-футболу на призы главы администрации г. Никольска среди подростковых команд в возрастных категориях 2002-2003г.р., 2000-2001г.р. </w:t>
            </w:r>
          </w:p>
        </w:tc>
        <w:tc>
          <w:tcPr>
            <w:tcW w:w="1843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20.12.2012,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25.12.2012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Жестков</w:t>
            </w:r>
            <w:proofErr w:type="spellEnd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</w:tc>
        <w:tc>
          <w:tcPr>
            <w:tcW w:w="1842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Команда 2002-2003г.р.,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Команда 2000-2001г.р.</w:t>
            </w:r>
          </w:p>
        </w:tc>
        <w:tc>
          <w:tcPr>
            <w:tcW w:w="1985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Диплом за 2 место,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Диплом за 3 место</w:t>
            </w:r>
          </w:p>
        </w:tc>
      </w:tr>
      <w:tr w:rsidR="00F14051" w:rsidRPr="00E05D58" w:rsidTr="00810650">
        <w:tc>
          <w:tcPr>
            <w:tcW w:w="954" w:type="dxa"/>
          </w:tcPr>
          <w:p w:rsidR="00F14051" w:rsidRPr="00E05D58" w:rsidRDefault="00F14051" w:rsidP="00B479E4">
            <w:pPr>
              <w:pStyle w:val="af4"/>
              <w:numPr>
                <w:ilvl w:val="0"/>
                <w:numId w:val="10"/>
              </w:numPr>
            </w:pPr>
          </w:p>
        </w:tc>
        <w:tc>
          <w:tcPr>
            <w:tcW w:w="4150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Открытый городской турнир по волейболу среди школьных команд и Советов отцов</w:t>
            </w:r>
          </w:p>
        </w:tc>
        <w:tc>
          <w:tcPr>
            <w:tcW w:w="1843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21.12.2012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Коннов</w:t>
            </w:r>
            <w:proofErr w:type="spellEnd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</w:p>
        </w:tc>
        <w:tc>
          <w:tcPr>
            <w:tcW w:w="1842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985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Диплом за 1 место</w:t>
            </w:r>
          </w:p>
        </w:tc>
      </w:tr>
      <w:tr w:rsidR="00F14051" w:rsidRPr="00E05D58" w:rsidTr="00810650">
        <w:tc>
          <w:tcPr>
            <w:tcW w:w="954" w:type="dxa"/>
          </w:tcPr>
          <w:p w:rsidR="00F14051" w:rsidRPr="00E05D58" w:rsidRDefault="00F14051" w:rsidP="00B479E4">
            <w:pPr>
              <w:pStyle w:val="af4"/>
              <w:numPr>
                <w:ilvl w:val="0"/>
                <w:numId w:val="10"/>
              </w:numPr>
            </w:pPr>
          </w:p>
        </w:tc>
        <w:tc>
          <w:tcPr>
            <w:tcW w:w="4150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стрельбе из ВП на приз МО ДОСААФ России «Юный стрелок»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21.01.2013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Давыдов В.В.</w:t>
            </w:r>
          </w:p>
        </w:tc>
        <w:tc>
          <w:tcPr>
            <w:tcW w:w="1842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Команда,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Тарасова А.(8а),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Гурдашова</w:t>
            </w:r>
            <w:proofErr w:type="spellEnd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 О.(8а)</w:t>
            </w:r>
          </w:p>
        </w:tc>
        <w:tc>
          <w:tcPr>
            <w:tcW w:w="1985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Диплом 1 ст.,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Диплом 2 ст.,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Диплом 3 ст.</w:t>
            </w:r>
          </w:p>
        </w:tc>
      </w:tr>
      <w:tr w:rsidR="00F14051" w:rsidRPr="00E05D58" w:rsidTr="00810650">
        <w:tc>
          <w:tcPr>
            <w:tcW w:w="954" w:type="dxa"/>
          </w:tcPr>
          <w:p w:rsidR="00F14051" w:rsidRPr="00E05D58" w:rsidRDefault="00F14051" w:rsidP="00B479E4">
            <w:pPr>
              <w:pStyle w:val="af4"/>
              <w:numPr>
                <w:ilvl w:val="0"/>
                <w:numId w:val="10"/>
              </w:numPr>
            </w:pPr>
          </w:p>
        </w:tc>
        <w:tc>
          <w:tcPr>
            <w:tcW w:w="4150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Первенство Пензенской области по стрельбе из ВП на приз «Юный стрелок России»</w:t>
            </w:r>
          </w:p>
        </w:tc>
        <w:tc>
          <w:tcPr>
            <w:tcW w:w="1843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25.01.2013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Давыдов В.В.</w:t>
            </w:r>
          </w:p>
        </w:tc>
        <w:tc>
          <w:tcPr>
            <w:tcW w:w="1842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Команда,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Ивентьева</w:t>
            </w:r>
            <w:proofErr w:type="spellEnd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 А.(8а),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Тесакова</w:t>
            </w:r>
            <w:proofErr w:type="spellEnd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 А.(11а)</w:t>
            </w:r>
          </w:p>
        </w:tc>
        <w:tc>
          <w:tcPr>
            <w:tcW w:w="1985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Диплом 1 ст.,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Диплом 2 ст.,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Диплом 3 ст.</w:t>
            </w:r>
          </w:p>
        </w:tc>
      </w:tr>
      <w:tr w:rsidR="00F14051" w:rsidRPr="00E05D58" w:rsidTr="00810650">
        <w:tc>
          <w:tcPr>
            <w:tcW w:w="954" w:type="dxa"/>
          </w:tcPr>
          <w:p w:rsidR="00F14051" w:rsidRPr="00E05D58" w:rsidRDefault="00F14051" w:rsidP="00B479E4">
            <w:pPr>
              <w:pStyle w:val="af4"/>
              <w:numPr>
                <w:ilvl w:val="0"/>
                <w:numId w:val="10"/>
              </w:numPr>
            </w:pPr>
          </w:p>
        </w:tc>
        <w:tc>
          <w:tcPr>
            <w:tcW w:w="4150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соревнования по стрельбе из ВП на приз МО ДОСААФ России памяти А.И. </w:t>
            </w:r>
            <w:proofErr w:type="spellStart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Волчихина</w:t>
            </w:r>
            <w:proofErr w:type="spellEnd"/>
          </w:p>
        </w:tc>
        <w:tc>
          <w:tcPr>
            <w:tcW w:w="1843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28.01.2013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Каргина Т.К.</w:t>
            </w:r>
          </w:p>
        </w:tc>
        <w:tc>
          <w:tcPr>
            <w:tcW w:w="1985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Диплом 1 степени </w:t>
            </w:r>
          </w:p>
        </w:tc>
      </w:tr>
      <w:tr w:rsidR="00F14051" w:rsidRPr="00E05D58" w:rsidTr="00810650">
        <w:tc>
          <w:tcPr>
            <w:tcW w:w="954" w:type="dxa"/>
          </w:tcPr>
          <w:p w:rsidR="00F14051" w:rsidRPr="00E05D58" w:rsidRDefault="00F14051" w:rsidP="00B479E4">
            <w:pPr>
              <w:pStyle w:val="af4"/>
              <w:numPr>
                <w:ilvl w:val="0"/>
                <w:numId w:val="10"/>
              </w:numPr>
            </w:pPr>
          </w:p>
        </w:tc>
        <w:tc>
          <w:tcPr>
            <w:tcW w:w="4150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стрельбе из ВП среди кадетских классов на приз МО ДОСААФ России</w:t>
            </w:r>
          </w:p>
        </w:tc>
        <w:tc>
          <w:tcPr>
            <w:tcW w:w="1843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04.02.2013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Давыдов В.В.</w:t>
            </w:r>
          </w:p>
        </w:tc>
        <w:tc>
          <w:tcPr>
            <w:tcW w:w="1842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Команда кадетов</w:t>
            </w:r>
          </w:p>
        </w:tc>
        <w:tc>
          <w:tcPr>
            <w:tcW w:w="1985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Диплом 1 ст.</w:t>
            </w:r>
          </w:p>
        </w:tc>
      </w:tr>
      <w:tr w:rsidR="00F14051" w:rsidRPr="00E05D58" w:rsidTr="00810650">
        <w:tc>
          <w:tcPr>
            <w:tcW w:w="954" w:type="dxa"/>
          </w:tcPr>
          <w:p w:rsidR="00F14051" w:rsidRPr="00E05D58" w:rsidRDefault="00F14051" w:rsidP="00B479E4">
            <w:pPr>
              <w:pStyle w:val="af4"/>
              <w:numPr>
                <w:ilvl w:val="0"/>
                <w:numId w:val="10"/>
              </w:numPr>
            </w:pPr>
          </w:p>
        </w:tc>
        <w:tc>
          <w:tcPr>
            <w:tcW w:w="4150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Районный конкурс «Защитник Отечества – 21 века» (спортивный конкурс)</w:t>
            </w:r>
          </w:p>
        </w:tc>
        <w:tc>
          <w:tcPr>
            <w:tcW w:w="1843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26.02.2013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Давыдов В.В.,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Коннов</w:t>
            </w:r>
            <w:proofErr w:type="spellEnd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</w:p>
        </w:tc>
        <w:tc>
          <w:tcPr>
            <w:tcW w:w="1842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Команда «Вихрь»</w:t>
            </w:r>
          </w:p>
        </w:tc>
        <w:tc>
          <w:tcPr>
            <w:tcW w:w="1985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Грамота за 1 место</w:t>
            </w:r>
          </w:p>
        </w:tc>
      </w:tr>
      <w:tr w:rsidR="00F14051" w:rsidRPr="00E05D58" w:rsidTr="00810650">
        <w:tc>
          <w:tcPr>
            <w:tcW w:w="954" w:type="dxa"/>
          </w:tcPr>
          <w:p w:rsidR="00F14051" w:rsidRPr="00E05D58" w:rsidRDefault="00F14051" w:rsidP="00B479E4">
            <w:pPr>
              <w:pStyle w:val="af4"/>
              <w:numPr>
                <w:ilvl w:val="0"/>
                <w:numId w:val="10"/>
              </w:numPr>
            </w:pPr>
          </w:p>
        </w:tc>
        <w:tc>
          <w:tcPr>
            <w:tcW w:w="4150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биатлону на приз МО ДОСААФ России памяти А.Железнова</w:t>
            </w:r>
          </w:p>
        </w:tc>
        <w:tc>
          <w:tcPr>
            <w:tcW w:w="1843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03.2013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Давыдов В.В.</w:t>
            </w:r>
          </w:p>
        </w:tc>
        <w:tc>
          <w:tcPr>
            <w:tcW w:w="1842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</w:p>
        </w:tc>
        <w:tc>
          <w:tcPr>
            <w:tcW w:w="1985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F14051" w:rsidRPr="00E05D58" w:rsidTr="00810650">
        <w:tc>
          <w:tcPr>
            <w:tcW w:w="954" w:type="dxa"/>
          </w:tcPr>
          <w:p w:rsidR="00F14051" w:rsidRPr="00E05D58" w:rsidRDefault="00F14051" w:rsidP="00B479E4">
            <w:pPr>
              <w:pStyle w:val="af4"/>
              <w:numPr>
                <w:ilvl w:val="0"/>
                <w:numId w:val="10"/>
              </w:numPr>
            </w:pPr>
          </w:p>
        </w:tc>
        <w:tc>
          <w:tcPr>
            <w:tcW w:w="4150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стрельбе из ВП на приз МО ДОСААФ России «А, ну-ка, девушки!»</w:t>
            </w:r>
          </w:p>
        </w:tc>
        <w:tc>
          <w:tcPr>
            <w:tcW w:w="1843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11.03.2013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Давыдов В.В.</w:t>
            </w:r>
          </w:p>
        </w:tc>
        <w:tc>
          <w:tcPr>
            <w:tcW w:w="1842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 команда,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 команда</w:t>
            </w:r>
          </w:p>
        </w:tc>
        <w:tc>
          <w:tcPr>
            <w:tcW w:w="1985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Диплом 1 ст.,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Диплом 2 ст.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51" w:rsidRPr="00E05D58" w:rsidTr="00810650">
        <w:tc>
          <w:tcPr>
            <w:tcW w:w="954" w:type="dxa"/>
          </w:tcPr>
          <w:p w:rsidR="00F14051" w:rsidRPr="00E05D58" w:rsidRDefault="00F14051" w:rsidP="00B479E4">
            <w:pPr>
              <w:pStyle w:val="af4"/>
              <w:numPr>
                <w:ilvl w:val="0"/>
                <w:numId w:val="10"/>
              </w:numPr>
            </w:pPr>
          </w:p>
        </w:tc>
        <w:tc>
          <w:tcPr>
            <w:tcW w:w="4150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Пензенской области по пулевой стрельбе среди штатных организаций ДОСААФ России Пензенской области, посвященные 100-летию со дня рождения А.И. </w:t>
            </w:r>
            <w:proofErr w:type="spellStart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Покрышкина</w:t>
            </w:r>
            <w:proofErr w:type="spellEnd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 и Дню защитника Отечества в упражнении МВ-1 (среди девушек)</w:t>
            </w:r>
          </w:p>
        </w:tc>
        <w:tc>
          <w:tcPr>
            <w:tcW w:w="1843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22.02.2013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Давыдов В.В.</w:t>
            </w:r>
          </w:p>
        </w:tc>
        <w:tc>
          <w:tcPr>
            <w:tcW w:w="1842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Тесакова</w:t>
            </w:r>
            <w:proofErr w:type="spellEnd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 А.(11а)</w:t>
            </w:r>
          </w:p>
        </w:tc>
        <w:tc>
          <w:tcPr>
            <w:tcW w:w="1985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Диплом 3 ст.</w:t>
            </w:r>
          </w:p>
        </w:tc>
      </w:tr>
      <w:tr w:rsidR="00F14051" w:rsidRPr="00E05D58" w:rsidTr="00810650">
        <w:tc>
          <w:tcPr>
            <w:tcW w:w="954" w:type="dxa"/>
          </w:tcPr>
          <w:p w:rsidR="00F14051" w:rsidRPr="00E05D58" w:rsidRDefault="00F14051" w:rsidP="00B479E4">
            <w:pPr>
              <w:pStyle w:val="af4"/>
              <w:numPr>
                <w:ilvl w:val="0"/>
                <w:numId w:val="10"/>
              </w:numPr>
            </w:pPr>
          </w:p>
        </w:tc>
        <w:tc>
          <w:tcPr>
            <w:tcW w:w="4150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Первенство Пензенской области среди юношей по стрельбе из ВП на приз «Серебряное ружьё» среди районов Пензенской области</w:t>
            </w:r>
          </w:p>
        </w:tc>
        <w:tc>
          <w:tcPr>
            <w:tcW w:w="1843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15.03.2013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Давыдов В.В.</w:t>
            </w:r>
          </w:p>
        </w:tc>
        <w:tc>
          <w:tcPr>
            <w:tcW w:w="1842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Грахов</w:t>
            </w:r>
            <w:proofErr w:type="spellEnd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 М. (11б)</w:t>
            </w:r>
          </w:p>
        </w:tc>
        <w:tc>
          <w:tcPr>
            <w:tcW w:w="1985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Диплом 3 ст.</w:t>
            </w:r>
          </w:p>
        </w:tc>
      </w:tr>
      <w:tr w:rsidR="00F14051" w:rsidRPr="00E05D58" w:rsidTr="00810650">
        <w:tc>
          <w:tcPr>
            <w:tcW w:w="954" w:type="dxa"/>
          </w:tcPr>
          <w:p w:rsidR="00F14051" w:rsidRPr="00E05D58" w:rsidRDefault="00F14051" w:rsidP="00B479E4">
            <w:pPr>
              <w:pStyle w:val="af4"/>
              <w:numPr>
                <w:ilvl w:val="0"/>
                <w:numId w:val="10"/>
              </w:numPr>
            </w:pPr>
          </w:p>
        </w:tc>
        <w:tc>
          <w:tcPr>
            <w:tcW w:w="4150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Кубок главы администрации </w:t>
            </w:r>
            <w:proofErr w:type="gramStart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. Никольска по шахматам</w:t>
            </w:r>
          </w:p>
        </w:tc>
        <w:tc>
          <w:tcPr>
            <w:tcW w:w="1843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22.03.2013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Каргина Т.К.</w:t>
            </w:r>
          </w:p>
        </w:tc>
        <w:tc>
          <w:tcPr>
            <w:tcW w:w="1842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</w:p>
        </w:tc>
        <w:tc>
          <w:tcPr>
            <w:tcW w:w="1985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Грамота за 2 место</w:t>
            </w:r>
          </w:p>
        </w:tc>
      </w:tr>
      <w:tr w:rsidR="00F14051" w:rsidRPr="00E05D58" w:rsidTr="00810650">
        <w:tc>
          <w:tcPr>
            <w:tcW w:w="954" w:type="dxa"/>
          </w:tcPr>
          <w:p w:rsidR="00F14051" w:rsidRPr="00E05D58" w:rsidRDefault="00F14051" w:rsidP="00B479E4">
            <w:pPr>
              <w:pStyle w:val="af4"/>
              <w:numPr>
                <w:ilvl w:val="0"/>
                <w:numId w:val="10"/>
              </w:numPr>
            </w:pPr>
          </w:p>
        </w:tc>
        <w:tc>
          <w:tcPr>
            <w:tcW w:w="4150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Зональный этап Всероссийских соревнований школьников «Президентские игры» (г</w:t>
            </w:r>
            <w:proofErr w:type="gramStart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узнецк)</w:t>
            </w:r>
          </w:p>
        </w:tc>
        <w:tc>
          <w:tcPr>
            <w:tcW w:w="1843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04.2013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Давыдов В.В.,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Коннов</w:t>
            </w:r>
            <w:proofErr w:type="spellEnd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 Д.Ю.,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Каргина Т.К.</w:t>
            </w:r>
          </w:p>
        </w:tc>
        <w:tc>
          <w:tcPr>
            <w:tcW w:w="1842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Команда,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По волейболу,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По стрельбе</w:t>
            </w:r>
          </w:p>
        </w:tc>
        <w:tc>
          <w:tcPr>
            <w:tcW w:w="1985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Грамота за 2 м.,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Грамота за 3 м.,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Грамота за 1 м.</w:t>
            </w:r>
          </w:p>
        </w:tc>
      </w:tr>
      <w:tr w:rsidR="00F14051" w:rsidRPr="00E05D58" w:rsidTr="00810650">
        <w:tc>
          <w:tcPr>
            <w:tcW w:w="954" w:type="dxa"/>
          </w:tcPr>
          <w:p w:rsidR="00F14051" w:rsidRPr="00E05D58" w:rsidRDefault="00F14051" w:rsidP="00B479E4">
            <w:pPr>
              <w:pStyle w:val="af4"/>
              <w:numPr>
                <w:ilvl w:val="0"/>
                <w:numId w:val="10"/>
              </w:numPr>
            </w:pPr>
          </w:p>
        </w:tc>
        <w:tc>
          <w:tcPr>
            <w:tcW w:w="4150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соревнования по мини-футболу среди городских команд в рамках Общероссийского проекта «Мини-футбол в школу» в 2012-2013 </w:t>
            </w:r>
            <w:proofErr w:type="spellStart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. году</w:t>
            </w:r>
          </w:p>
        </w:tc>
        <w:tc>
          <w:tcPr>
            <w:tcW w:w="1843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03.2013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Жестков</w:t>
            </w:r>
            <w:proofErr w:type="spellEnd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</w:tc>
        <w:tc>
          <w:tcPr>
            <w:tcW w:w="1842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</w:p>
        </w:tc>
        <w:tc>
          <w:tcPr>
            <w:tcW w:w="1985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Грамота за 2 м.</w:t>
            </w:r>
          </w:p>
        </w:tc>
      </w:tr>
      <w:tr w:rsidR="00F14051" w:rsidRPr="00E05D58" w:rsidTr="00810650">
        <w:tc>
          <w:tcPr>
            <w:tcW w:w="954" w:type="dxa"/>
          </w:tcPr>
          <w:p w:rsidR="00F14051" w:rsidRPr="00E05D58" w:rsidRDefault="00F14051" w:rsidP="00B479E4">
            <w:pPr>
              <w:pStyle w:val="af4"/>
              <w:numPr>
                <w:ilvl w:val="0"/>
                <w:numId w:val="10"/>
              </w:numPr>
            </w:pPr>
          </w:p>
        </w:tc>
        <w:tc>
          <w:tcPr>
            <w:tcW w:w="4150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соревнования по плаванию среди кадетских классов в эстафете 8х25 м </w:t>
            </w:r>
            <w:proofErr w:type="gramStart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1843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18.04.2013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Коннов</w:t>
            </w:r>
            <w:proofErr w:type="spellEnd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</w:p>
        </w:tc>
        <w:tc>
          <w:tcPr>
            <w:tcW w:w="1842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Команда кадетов</w:t>
            </w:r>
          </w:p>
        </w:tc>
        <w:tc>
          <w:tcPr>
            <w:tcW w:w="1985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Диплом за 1 м.</w:t>
            </w:r>
          </w:p>
        </w:tc>
      </w:tr>
      <w:tr w:rsidR="00F14051" w:rsidRPr="00E05D58" w:rsidTr="00810650">
        <w:tc>
          <w:tcPr>
            <w:tcW w:w="954" w:type="dxa"/>
          </w:tcPr>
          <w:p w:rsidR="00F14051" w:rsidRPr="00E05D58" w:rsidRDefault="00F14051" w:rsidP="00B479E4">
            <w:pPr>
              <w:pStyle w:val="af4"/>
              <w:numPr>
                <w:ilvl w:val="0"/>
                <w:numId w:val="10"/>
              </w:numPr>
            </w:pPr>
          </w:p>
        </w:tc>
        <w:tc>
          <w:tcPr>
            <w:tcW w:w="4150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среди школьников по лёгкой атлетике в эстафете 400х300х100 м</w:t>
            </w:r>
          </w:p>
        </w:tc>
        <w:tc>
          <w:tcPr>
            <w:tcW w:w="1843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04.2013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Каргина Т.К.</w:t>
            </w:r>
          </w:p>
        </w:tc>
        <w:tc>
          <w:tcPr>
            <w:tcW w:w="1842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Команда девушек</w:t>
            </w:r>
          </w:p>
        </w:tc>
        <w:tc>
          <w:tcPr>
            <w:tcW w:w="1985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Грамота за 3 м.</w:t>
            </w:r>
          </w:p>
        </w:tc>
      </w:tr>
      <w:tr w:rsidR="00F14051" w:rsidRPr="00E05D58" w:rsidTr="00810650">
        <w:tc>
          <w:tcPr>
            <w:tcW w:w="954" w:type="dxa"/>
          </w:tcPr>
          <w:p w:rsidR="00F14051" w:rsidRPr="00E05D58" w:rsidRDefault="00F14051" w:rsidP="00B479E4">
            <w:pPr>
              <w:pStyle w:val="af4"/>
              <w:numPr>
                <w:ilvl w:val="0"/>
                <w:numId w:val="10"/>
              </w:numPr>
            </w:pPr>
          </w:p>
        </w:tc>
        <w:tc>
          <w:tcPr>
            <w:tcW w:w="4150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Первенство района по стрельбе из пневматического оружия на приз МО ДОСААФ России</w:t>
            </w:r>
          </w:p>
        </w:tc>
        <w:tc>
          <w:tcPr>
            <w:tcW w:w="1843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19.04.2013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Давыдов В.В.</w:t>
            </w:r>
          </w:p>
        </w:tc>
        <w:tc>
          <w:tcPr>
            <w:tcW w:w="1842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Команда ПП,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Команда ПВ,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  <w:proofErr w:type="gramStart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985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Диплом 1 ст.,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Диплом 2 ст.,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Диплом 1 ст.</w:t>
            </w:r>
          </w:p>
        </w:tc>
      </w:tr>
      <w:tr w:rsidR="00F14051" w:rsidRPr="00E05D58" w:rsidTr="00810650">
        <w:tc>
          <w:tcPr>
            <w:tcW w:w="954" w:type="dxa"/>
          </w:tcPr>
          <w:p w:rsidR="00F14051" w:rsidRPr="00E05D58" w:rsidRDefault="00F14051" w:rsidP="00B479E4">
            <w:pPr>
              <w:pStyle w:val="af4"/>
              <w:numPr>
                <w:ilvl w:val="0"/>
                <w:numId w:val="10"/>
              </w:numPr>
            </w:pPr>
          </w:p>
        </w:tc>
        <w:tc>
          <w:tcPr>
            <w:tcW w:w="4150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Шахматный турнир среди учащихся </w:t>
            </w:r>
            <w:proofErr w:type="gramStart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. Никольска, посвященные Дню Победы</w:t>
            </w:r>
          </w:p>
        </w:tc>
        <w:tc>
          <w:tcPr>
            <w:tcW w:w="1843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27.04.2013-28.04.2013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Каргина Т.К.</w:t>
            </w:r>
          </w:p>
        </w:tc>
        <w:tc>
          <w:tcPr>
            <w:tcW w:w="1842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Команда 1-5 </w:t>
            </w:r>
            <w:proofErr w:type="spellStart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Команда 6-11 </w:t>
            </w:r>
            <w:proofErr w:type="spellStart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Грамота за 2 м.,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Грамота за 2 м.</w:t>
            </w:r>
          </w:p>
        </w:tc>
      </w:tr>
      <w:tr w:rsidR="00F14051" w:rsidRPr="00E05D58" w:rsidTr="00810650">
        <w:tc>
          <w:tcPr>
            <w:tcW w:w="954" w:type="dxa"/>
          </w:tcPr>
          <w:p w:rsidR="00F14051" w:rsidRPr="00E05D58" w:rsidRDefault="00F14051" w:rsidP="00B479E4">
            <w:pPr>
              <w:pStyle w:val="af4"/>
              <w:numPr>
                <w:ilvl w:val="0"/>
                <w:numId w:val="10"/>
              </w:numPr>
            </w:pPr>
          </w:p>
        </w:tc>
        <w:tc>
          <w:tcPr>
            <w:tcW w:w="4150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Легкоатлетическая эстафета, посвященная 68 годовщине Победы в </w:t>
            </w:r>
            <w:r w:rsidRPr="00E05D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Вов</w:t>
            </w:r>
          </w:p>
        </w:tc>
        <w:tc>
          <w:tcPr>
            <w:tcW w:w="1843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09.05.2013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Каргина Т.К.</w:t>
            </w:r>
          </w:p>
        </w:tc>
        <w:tc>
          <w:tcPr>
            <w:tcW w:w="1842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Команда (</w:t>
            </w:r>
            <w:proofErr w:type="gramStart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End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.),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Команда дев</w:t>
            </w:r>
            <w:proofErr w:type="gramStart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  <w:proofErr w:type="gramStart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  <w:proofErr w:type="gramEnd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Грамота за 2 м.,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Грамота за 1 м.,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Грамота за 2 м.</w:t>
            </w:r>
          </w:p>
        </w:tc>
      </w:tr>
      <w:tr w:rsidR="00F14051" w:rsidRPr="00E05D58" w:rsidTr="00810650">
        <w:tc>
          <w:tcPr>
            <w:tcW w:w="954" w:type="dxa"/>
          </w:tcPr>
          <w:p w:rsidR="00F14051" w:rsidRPr="00E05D58" w:rsidRDefault="00F14051" w:rsidP="00B479E4">
            <w:pPr>
              <w:pStyle w:val="af4"/>
              <w:numPr>
                <w:ilvl w:val="0"/>
                <w:numId w:val="10"/>
              </w:numPr>
            </w:pPr>
          </w:p>
        </w:tc>
        <w:tc>
          <w:tcPr>
            <w:tcW w:w="4150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Первенство Пензенской области по пулевой стрельбе из МВ и ВП в упражнении МВ-8</w:t>
            </w:r>
          </w:p>
        </w:tc>
        <w:tc>
          <w:tcPr>
            <w:tcW w:w="1843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05.2013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Давыдов В.В.</w:t>
            </w:r>
          </w:p>
        </w:tc>
        <w:tc>
          <w:tcPr>
            <w:tcW w:w="1842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Поверин</w:t>
            </w:r>
            <w:proofErr w:type="spellEnd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 А.(10б)</w:t>
            </w:r>
          </w:p>
        </w:tc>
        <w:tc>
          <w:tcPr>
            <w:tcW w:w="1985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Диплом 2 ст.</w:t>
            </w:r>
          </w:p>
        </w:tc>
      </w:tr>
    </w:tbl>
    <w:p w:rsidR="00F14051" w:rsidRPr="00E05D58" w:rsidRDefault="00F14051" w:rsidP="00E05D5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5D58">
        <w:rPr>
          <w:rFonts w:ascii="Times New Roman" w:hAnsi="Times New Roman" w:cs="Times New Roman"/>
          <w:b/>
          <w:sz w:val="24"/>
          <w:szCs w:val="24"/>
        </w:rPr>
        <w:t>С 2012г. успешно реализуется программа «Здоровое питание школьников в рамках реализации государственного стандарта питания»</w:t>
      </w:r>
    </w:p>
    <w:p w:rsidR="00F14051" w:rsidRPr="00E05D58" w:rsidRDefault="00F14051" w:rsidP="00E05D5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 программы</w:t>
      </w:r>
      <w:r w:rsidRPr="00E05D58">
        <w:rPr>
          <w:rFonts w:ascii="Times New Roman" w:hAnsi="Times New Roman" w:cs="Times New Roman"/>
          <w:sz w:val="24"/>
          <w:szCs w:val="24"/>
        </w:rPr>
        <w:t xml:space="preserve">: сохранение и укрепление здоровья учащихся путём организации питания, обеспечивающей 100% охват обучающихся качественным сбалансированным горячим питанием, в соответствии с их физиологическими потребностями и санитарно-гигиеническими требованиями и нормативами. </w:t>
      </w:r>
    </w:p>
    <w:p w:rsidR="00F14051" w:rsidRPr="00E05D58" w:rsidRDefault="00F14051" w:rsidP="00E05D5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Задачи:</w:t>
      </w:r>
      <w:r w:rsidRPr="00E05D58">
        <w:rPr>
          <w:rFonts w:ascii="Times New Roman" w:hAnsi="Times New Roman" w:cs="Times New Roman"/>
          <w:sz w:val="24"/>
          <w:szCs w:val="24"/>
        </w:rPr>
        <w:t xml:space="preserve"> </w:t>
      </w:r>
      <w:r w:rsidRPr="00E05D58">
        <w:rPr>
          <w:rFonts w:ascii="Times New Roman" w:hAnsi="Times New Roman" w:cs="Times New Roman"/>
          <w:sz w:val="24"/>
          <w:szCs w:val="24"/>
        </w:rPr>
        <w:br/>
        <w:t>1. Перевод системы школьного питания на новый качественный уровень за счет оснащения пищеблока современным оборудованием в соответствии современными технологиями приготовления пищи.</w:t>
      </w:r>
      <w:r w:rsidRPr="00E05D58">
        <w:rPr>
          <w:rFonts w:ascii="Times New Roman" w:hAnsi="Times New Roman" w:cs="Times New Roman"/>
          <w:sz w:val="24"/>
          <w:szCs w:val="24"/>
        </w:rPr>
        <w:br/>
        <w:t xml:space="preserve">2. </w:t>
      </w:r>
      <w:proofErr w:type="gramStart"/>
      <w:r w:rsidRPr="00E05D58">
        <w:rPr>
          <w:rFonts w:ascii="Times New Roman" w:hAnsi="Times New Roman" w:cs="Times New Roman"/>
          <w:sz w:val="24"/>
          <w:szCs w:val="24"/>
        </w:rPr>
        <w:t>Повышение уровня компетентности участников образовательного процесса по вопросам здорового питания за счёт разработки и внедрения комплекса мероприятий для обучающихся и родителей по пропаганде здорового, качественного питания.</w:t>
      </w:r>
      <w:r w:rsidRPr="00E05D58">
        <w:rPr>
          <w:rFonts w:ascii="Times New Roman" w:hAnsi="Times New Roman" w:cs="Times New Roman"/>
          <w:sz w:val="24"/>
          <w:szCs w:val="24"/>
        </w:rPr>
        <w:br/>
        <w:t>3.</w:t>
      </w:r>
      <w:proofErr w:type="gramEnd"/>
      <w:r w:rsidRPr="00E05D58">
        <w:rPr>
          <w:rFonts w:ascii="Times New Roman" w:hAnsi="Times New Roman" w:cs="Times New Roman"/>
          <w:sz w:val="24"/>
          <w:szCs w:val="24"/>
        </w:rPr>
        <w:t xml:space="preserve"> Повышение профессионального мастерства работников системы школьного питания.</w:t>
      </w:r>
    </w:p>
    <w:p w:rsidR="00F14051" w:rsidRPr="00E05D58" w:rsidRDefault="00F14051" w:rsidP="00E05D58">
      <w:pPr>
        <w:pStyle w:val="a6"/>
        <w:rPr>
          <w:sz w:val="24"/>
          <w:szCs w:val="24"/>
        </w:rPr>
      </w:pPr>
      <w:r w:rsidRPr="00E05D58">
        <w:rPr>
          <w:sz w:val="24"/>
          <w:szCs w:val="24"/>
        </w:rPr>
        <w:t>Над чем необходимо работать в новом учебным году в плане формирования здорового образа жизни и укрепления здоровья детей:</w:t>
      </w:r>
    </w:p>
    <w:p w:rsidR="00F14051" w:rsidRPr="00E05D58" w:rsidRDefault="00F14051" w:rsidP="00E05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>1) классным руководителям - над повышением  уровня потребности учащихся в занятиях физкультурой и спортом;</w:t>
      </w:r>
    </w:p>
    <w:p w:rsidR="00F14051" w:rsidRPr="00E05D58" w:rsidRDefault="00F14051" w:rsidP="00E05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 xml:space="preserve">2) над вовлечением родителей и учащихся в спортивно-массовую </w:t>
      </w:r>
      <w:proofErr w:type="spellStart"/>
      <w:r w:rsidRPr="00E05D58">
        <w:rPr>
          <w:rFonts w:ascii="Times New Roman" w:hAnsi="Times New Roman" w:cs="Times New Roman"/>
          <w:sz w:val="24"/>
          <w:szCs w:val="24"/>
        </w:rPr>
        <w:t>досуговую</w:t>
      </w:r>
      <w:proofErr w:type="spellEnd"/>
      <w:r w:rsidRPr="00E05D58">
        <w:rPr>
          <w:rFonts w:ascii="Times New Roman" w:hAnsi="Times New Roman" w:cs="Times New Roman"/>
          <w:sz w:val="24"/>
          <w:szCs w:val="24"/>
        </w:rPr>
        <w:t xml:space="preserve"> деятельность; </w:t>
      </w:r>
    </w:p>
    <w:p w:rsidR="00F14051" w:rsidRPr="00E05D58" w:rsidRDefault="00F14051" w:rsidP="00E05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>3) классным руководителям чаще обращать внимание на вредные привычки учащихся, вести в классных коллективах профилактическую работу по искоренению вредных привычек у учащихся.</w:t>
      </w:r>
    </w:p>
    <w:p w:rsidR="00F14051" w:rsidRPr="00E05D58" w:rsidRDefault="00F14051" w:rsidP="00E05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>4) чтобы добиться регулярного выполнения учащимися утренней зарядки, учителям необходимо собственным примером доказывать необходимость этой процедуры</w:t>
      </w:r>
    </w:p>
    <w:p w:rsidR="00F14051" w:rsidRPr="00E05D58" w:rsidRDefault="00F14051" w:rsidP="00E05D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>5) в следующем учебном году организовать спортивные соревнования не только между классными коллективами, но и между учителями (включая администрацию)</w:t>
      </w:r>
    </w:p>
    <w:p w:rsidR="00F14051" w:rsidRPr="00E05D58" w:rsidRDefault="00F14051" w:rsidP="00E05D58">
      <w:pPr>
        <w:pStyle w:val="21"/>
        <w:tabs>
          <w:tab w:val="left" w:pos="360"/>
        </w:tabs>
        <w:ind w:left="710"/>
        <w:jc w:val="center"/>
        <w:rPr>
          <w:b/>
          <w:sz w:val="24"/>
          <w:szCs w:val="24"/>
        </w:rPr>
      </w:pPr>
      <w:r w:rsidRPr="00E05D58">
        <w:rPr>
          <w:b/>
          <w:sz w:val="24"/>
          <w:szCs w:val="24"/>
        </w:rPr>
        <w:t>Военно-патриотическое и гражданско-патриотическое воспитание школьников.</w:t>
      </w:r>
    </w:p>
    <w:p w:rsidR="00D8000D" w:rsidRPr="00E05D58" w:rsidRDefault="00D8000D" w:rsidP="00E05D58">
      <w:pPr>
        <w:pStyle w:val="21"/>
        <w:tabs>
          <w:tab w:val="left" w:pos="360"/>
        </w:tabs>
        <w:ind w:left="710"/>
        <w:jc w:val="center"/>
        <w:rPr>
          <w:sz w:val="24"/>
          <w:szCs w:val="24"/>
        </w:rPr>
      </w:pPr>
    </w:p>
    <w:p w:rsidR="00F14051" w:rsidRPr="00E05D58" w:rsidRDefault="00D8000D" w:rsidP="00E05D58">
      <w:pPr>
        <w:pStyle w:val="af"/>
        <w:spacing w:before="0" w:beforeAutospacing="0" w:after="0" w:afterAutospacing="0"/>
        <w:rPr>
          <w:rFonts w:ascii="Times New Roman" w:hAnsi="Times New Roman" w:cs="Times New Roman"/>
        </w:rPr>
      </w:pPr>
      <w:r w:rsidRPr="00E05D58">
        <w:rPr>
          <w:rFonts w:ascii="Times New Roman" w:hAnsi="Times New Roman" w:cs="Times New Roman"/>
        </w:rPr>
        <w:t xml:space="preserve">   </w:t>
      </w:r>
      <w:r w:rsidR="00F14051" w:rsidRPr="00E05D58">
        <w:rPr>
          <w:rFonts w:ascii="Times New Roman" w:hAnsi="Times New Roman" w:cs="Times New Roman"/>
        </w:rPr>
        <w:t xml:space="preserve">По итогам всех соревнований военно-патриотической направленности МБОУ СОШ №2 заняла ПЕРВОЕ место на муниципальном уровне, благодаря чему Никольский район – на ВТОРОМ месте в области. </w:t>
      </w:r>
    </w:p>
    <w:p w:rsidR="00F14051" w:rsidRPr="00E05D58" w:rsidRDefault="00D8000D" w:rsidP="00E05D58">
      <w:pPr>
        <w:pStyle w:val="21"/>
        <w:ind w:left="0"/>
        <w:rPr>
          <w:sz w:val="24"/>
          <w:szCs w:val="24"/>
        </w:rPr>
      </w:pPr>
      <w:r w:rsidRPr="00E05D58">
        <w:rPr>
          <w:sz w:val="24"/>
          <w:szCs w:val="24"/>
        </w:rPr>
        <w:t xml:space="preserve">     </w:t>
      </w:r>
      <w:r w:rsidR="00F14051" w:rsidRPr="00E05D58">
        <w:rPr>
          <w:sz w:val="24"/>
          <w:szCs w:val="24"/>
        </w:rPr>
        <w:t xml:space="preserve">В школе собран огромный  материал, имеется определённая система по проведению традиционных дел («Вахта памяти», «День защитника Отечества», конкурсы сочинений и стихов, участие в ежегодных районных мероприятиях и т.д.). Функционирует школьный краеведческий музей «Истоки». </w:t>
      </w:r>
    </w:p>
    <w:p w:rsidR="00F14051" w:rsidRPr="00E05D58" w:rsidRDefault="00F14051" w:rsidP="00E05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b/>
          <w:sz w:val="24"/>
          <w:szCs w:val="24"/>
        </w:rPr>
        <w:t>28</w:t>
      </w:r>
      <w:r w:rsidR="00D8000D" w:rsidRPr="00E05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5D58">
        <w:rPr>
          <w:rFonts w:ascii="Times New Roman" w:hAnsi="Times New Roman" w:cs="Times New Roman"/>
          <w:b/>
          <w:sz w:val="24"/>
          <w:szCs w:val="24"/>
        </w:rPr>
        <w:t>марта</w:t>
      </w:r>
      <w:r w:rsidRPr="00E05D58">
        <w:rPr>
          <w:rFonts w:ascii="Times New Roman" w:hAnsi="Times New Roman" w:cs="Times New Roman"/>
          <w:sz w:val="24"/>
          <w:szCs w:val="24"/>
        </w:rPr>
        <w:t xml:space="preserve"> в районном этапе олимпиады по основам избирательного права и избирательного процесса среди учащихся 10-11 классов Мальков Георгий, учащийся 10 «Б» класса, был награждён грамотой  за 1 место, руководитель -  Кривошеева В.Н.</w:t>
      </w:r>
    </w:p>
    <w:p w:rsidR="00F14051" w:rsidRPr="00E05D58" w:rsidRDefault="00F14051" w:rsidP="00E05D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b/>
          <w:sz w:val="24"/>
          <w:szCs w:val="24"/>
        </w:rPr>
        <w:lastRenderedPageBreak/>
        <w:t>12 апреля</w:t>
      </w:r>
      <w:r w:rsidRPr="00E05D58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E05D5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05D58">
        <w:rPr>
          <w:rFonts w:ascii="Times New Roman" w:hAnsi="Times New Roman" w:cs="Times New Roman"/>
          <w:sz w:val="24"/>
          <w:szCs w:val="24"/>
        </w:rPr>
        <w:t xml:space="preserve">. Пенза Мальков Георгий награждён Дипломом за 3 место  по итогам областной олимпиады среди учащихся 10-11 классов общеобразовательных учреждений Пензенской области по основам избирательного права и избирательного процесса. Олимпиада посвящена 20-летию избирательной системы РФ и проводилась в рамках выявления и поддержки одарённых учащихся. Избирательная комиссия и Министерство образования Пензенской области по достоинству оценили работу Георгия под руководством учителя истории В.Н. Кривошеевой,  наградили Дипломом и ценным призом. </w:t>
      </w:r>
    </w:p>
    <w:p w:rsidR="00F14051" w:rsidRPr="00E05D58" w:rsidRDefault="00F14051" w:rsidP="00E05D58">
      <w:pPr>
        <w:spacing w:after="0" w:line="240" w:lineRule="auto"/>
        <w:ind w:left="7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D58">
        <w:rPr>
          <w:rFonts w:ascii="Times New Roman" w:hAnsi="Times New Roman" w:cs="Times New Roman"/>
          <w:b/>
          <w:sz w:val="24"/>
          <w:szCs w:val="24"/>
        </w:rPr>
        <w:t>Система дополнительного образования</w:t>
      </w:r>
    </w:p>
    <w:p w:rsidR="00D8000D" w:rsidRPr="00E05D58" w:rsidRDefault="00D8000D" w:rsidP="00E05D58">
      <w:pPr>
        <w:spacing w:after="0" w:line="240" w:lineRule="auto"/>
        <w:ind w:left="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051" w:rsidRPr="00E05D58" w:rsidRDefault="00D8000D" w:rsidP="00E05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 xml:space="preserve">   </w:t>
      </w:r>
      <w:r w:rsidR="00F14051" w:rsidRPr="00E05D58">
        <w:rPr>
          <w:rFonts w:ascii="Times New Roman" w:hAnsi="Times New Roman" w:cs="Times New Roman"/>
          <w:sz w:val="24"/>
          <w:szCs w:val="24"/>
        </w:rPr>
        <w:t>В 2012-2013 учебном году в школе  работало 4 спортивных секций и кружков:</w:t>
      </w:r>
      <w:r w:rsidR="00F14051" w:rsidRPr="00E05D58">
        <w:rPr>
          <w:rFonts w:ascii="Times New Roman" w:hAnsi="Times New Roman" w:cs="Times New Roman"/>
          <w:b/>
          <w:color w:val="333399"/>
          <w:sz w:val="24"/>
          <w:szCs w:val="24"/>
        </w:rPr>
        <w:t xml:space="preserve"> </w:t>
      </w:r>
      <w:r w:rsidR="00F14051" w:rsidRPr="00E05D58">
        <w:rPr>
          <w:rFonts w:ascii="Times New Roman" w:hAnsi="Times New Roman" w:cs="Times New Roman"/>
          <w:sz w:val="24"/>
          <w:szCs w:val="24"/>
        </w:rPr>
        <w:t xml:space="preserve">«Меткий стрелок», шахматы,   </w:t>
      </w:r>
      <w:proofErr w:type="spellStart"/>
      <w:r w:rsidR="00F14051" w:rsidRPr="00E05D58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F14051" w:rsidRPr="00E05D58">
        <w:rPr>
          <w:rFonts w:ascii="Times New Roman" w:hAnsi="Times New Roman" w:cs="Times New Roman"/>
          <w:sz w:val="24"/>
          <w:szCs w:val="24"/>
        </w:rPr>
        <w:t xml:space="preserve"> /теннис, </w:t>
      </w:r>
      <w:proofErr w:type="gramStart"/>
      <w:r w:rsidR="00F14051" w:rsidRPr="00E05D58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F14051" w:rsidRPr="00E05D58">
        <w:rPr>
          <w:rFonts w:ascii="Times New Roman" w:hAnsi="Times New Roman" w:cs="Times New Roman"/>
          <w:sz w:val="24"/>
          <w:szCs w:val="24"/>
        </w:rPr>
        <w:t xml:space="preserve">/атлетика, кроме этого от ДЮСШ на базе школы функционировали 3 спортивные секции: самбо, лыжные гонки, волейбол (общий охват учащихся данными видами спорта составляет – 48 %) </w:t>
      </w:r>
    </w:p>
    <w:p w:rsidR="00F14051" w:rsidRPr="00E05D58" w:rsidRDefault="00F14051" w:rsidP="00E05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 xml:space="preserve"> </w:t>
      </w:r>
      <w:r w:rsidR="00D8000D" w:rsidRPr="00E05D58">
        <w:rPr>
          <w:rFonts w:ascii="Times New Roman" w:hAnsi="Times New Roman" w:cs="Times New Roman"/>
          <w:sz w:val="24"/>
          <w:szCs w:val="24"/>
        </w:rPr>
        <w:t xml:space="preserve">   </w:t>
      </w:r>
      <w:r w:rsidRPr="00E05D58">
        <w:rPr>
          <w:rFonts w:ascii="Times New Roman" w:hAnsi="Times New Roman" w:cs="Times New Roman"/>
          <w:sz w:val="24"/>
          <w:szCs w:val="24"/>
        </w:rPr>
        <w:t>В этом учебном году школа продолжала работать по проекту «Танцующая школа», в районных соревнованиях  «</w:t>
      </w:r>
      <w:proofErr w:type="spellStart"/>
      <w:r w:rsidRPr="00E05D58">
        <w:rPr>
          <w:rFonts w:ascii="Times New Roman" w:hAnsi="Times New Roman" w:cs="Times New Roman"/>
          <w:sz w:val="24"/>
          <w:szCs w:val="24"/>
        </w:rPr>
        <w:t>Танц-Бум</w:t>
      </w:r>
      <w:proofErr w:type="spellEnd"/>
      <w:r w:rsidRPr="00E05D58">
        <w:rPr>
          <w:rFonts w:ascii="Times New Roman" w:hAnsi="Times New Roman" w:cs="Times New Roman"/>
          <w:sz w:val="24"/>
          <w:szCs w:val="24"/>
        </w:rPr>
        <w:t xml:space="preserve">»-2 призовое место. Полученные навыки школьники с успехом применили во </w:t>
      </w:r>
      <w:proofErr w:type="spellStart"/>
      <w:r w:rsidRPr="00E05D58">
        <w:rPr>
          <w:rFonts w:ascii="Times New Roman" w:hAnsi="Times New Roman" w:cs="Times New Roman"/>
          <w:sz w:val="24"/>
          <w:szCs w:val="24"/>
        </w:rPr>
        <w:t>флеш-мобах</w:t>
      </w:r>
      <w:proofErr w:type="spellEnd"/>
      <w:r w:rsidRPr="00E05D58">
        <w:rPr>
          <w:rFonts w:ascii="Times New Roman" w:hAnsi="Times New Roman" w:cs="Times New Roman"/>
          <w:sz w:val="24"/>
          <w:szCs w:val="24"/>
        </w:rPr>
        <w:t xml:space="preserve">, посвященных Дню Победы, на линейке «Последний звонок», во время празднования Выпускного Бала, при организации досуга в лагере труда и отдыха «Росток» в </w:t>
      </w:r>
      <w:proofErr w:type="spellStart"/>
      <w:r w:rsidRPr="00E05D5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E05D5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E05D58">
        <w:rPr>
          <w:rFonts w:ascii="Times New Roman" w:hAnsi="Times New Roman" w:cs="Times New Roman"/>
          <w:sz w:val="24"/>
          <w:szCs w:val="24"/>
        </w:rPr>
        <w:t>ерман</w:t>
      </w:r>
      <w:proofErr w:type="spellEnd"/>
      <w:r w:rsidRPr="00E05D58">
        <w:rPr>
          <w:rFonts w:ascii="Times New Roman" w:hAnsi="Times New Roman" w:cs="Times New Roman"/>
          <w:sz w:val="24"/>
          <w:szCs w:val="24"/>
        </w:rPr>
        <w:t>.</w:t>
      </w:r>
    </w:p>
    <w:p w:rsidR="00F14051" w:rsidRPr="00E05D58" w:rsidRDefault="00D8000D" w:rsidP="00E05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 xml:space="preserve">   </w:t>
      </w:r>
      <w:r w:rsidR="00F14051" w:rsidRPr="00E05D58">
        <w:rPr>
          <w:rFonts w:ascii="Times New Roman" w:hAnsi="Times New Roman" w:cs="Times New Roman"/>
          <w:sz w:val="24"/>
          <w:szCs w:val="24"/>
        </w:rPr>
        <w:t xml:space="preserve">Система дополнительного образования включает в себя 2 кружка: </w:t>
      </w:r>
    </w:p>
    <w:p w:rsidR="00D8000D" w:rsidRPr="00E05D58" w:rsidRDefault="00F14051" w:rsidP="00E05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 xml:space="preserve">- художественно-эстетической направленности: 2 кружка. </w:t>
      </w:r>
    </w:p>
    <w:p w:rsidR="00F14051" w:rsidRPr="00E05D58" w:rsidRDefault="00F14051" w:rsidP="00E05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>Посещающих детей эти кружки -</w:t>
      </w:r>
      <w:r w:rsidR="00D8000D" w:rsidRPr="00E05D58">
        <w:rPr>
          <w:rFonts w:ascii="Times New Roman" w:hAnsi="Times New Roman" w:cs="Times New Roman"/>
          <w:sz w:val="24"/>
          <w:szCs w:val="24"/>
        </w:rPr>
        <w:t xml:space="preserve"> </w:t>
      </w:r>
      <w:r w:rsidRPr="00E05D58">
        <w:rPr>
          <w:rFonts w:ascii="Times New Roman" w:hAnsi="Times New Roman" w:cs="Times New Roman"/>
          <w:sz w:val="24"/>
          <w:szCs w:val="24"/>
        </w:rPr>
        <w:t>45.</w:t>
      </w:r>
    </w:p>
    <w:p w:rsidR="00F14051" w:rsidRPr="00E05D58" w:rsidRDefault="00F14051" w:rsidP="00B479E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>Студия изобразительного искусства «Радуга» (</w:t>
      </w:r>
      <w:proofErr w:type="spellStart"/>
      <w:r w:rsidRPr="00E05D58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E05D58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E05D58">
        <w:rPr>
          <w:rFonts w:ascii="Times New Roman" w:hAnsi="Times New Roman" w:cs="Times New Roman"/>
          <w:sz w:val="24"/>
          <w:szCs w:val="24"/>
        </w:rPr>
        <w:t>геева</w:t>
      </w:r>
      <w:proofErr w:type="spellEnd"/>
      <w:r w:rsidRPr="00E05D58">
        <w:rPr>
          <w:rFonts w:ascii="Times New Roman" w:hAnsi="Times New Roman" w:cs="Times New Roman"/>
          <w:sz w:val="24"/>
          <w:szCs w:val="24"/>
        </w:rPr>
        <w:t xml:space="preserve"> Л.А.),</w:t>
      </w:r>
    </w:p>
    <w:tbl>
      <w:tblPr>
        <w:tblpPr w:leftFromText="180" w:rightFromText="180" w:vertAnchor="text" w:horzAnchor="margin" w:tblpX="-459" w:tblpY="11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686"/>
        <w:gridCol w:w="1984"/>
        <w:gridCol w:w="2410"/>
        <w:gridCol w:w="1559"/>
      </w:tblGrid>
      <w:tr w:rsidR="00F14051" w:rsidRPr="00E05D58" w:rsidTr="00D8000D">
        <w:tc>
          <w:tcPr>
            <w:tcW w:w="675" w:type="dxa"/>
          </w:tcPr>
          <w:p w:rsidR="00F14051" w:rsidRPr="00E05D58" w:rsidRDefault="00F14051" w:rsidP="00B479E4">
            <w:pPr>
              <w:pStyle w:val="af4"/>
              <w:numPr>
                <w:ilvl w:val="0"/>
                <w:numId w:val="11"/>
              </w:numPr>
            </w:pPr>
          </w:p>
        </w:tc>
        <w:tc>
          <w:tcPr>
            <w:tcW w:w="3686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Областной конкурс экологической фотографии «Чистая вода – здоровое будущее»</w:t>
            </w:r>
          </w:p>
        </w:tc>
        <w:tc>
          <w:tcPr>
            <w:tcW w:w="1984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20.11.2012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Агеева Л.А.</w:t>
            </w:r>
          </w:p>
        </w:tc>
        <w:tc>
          <w:tcPr>
            <w:tcW w:w="2410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Дементьева О. (8а)</w:t>
            </w:r>
          </w:p>
        </w:tc>
        <w:tc>
          <w:tcPr>
            <w:tcW w:w="1559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F14051" w:rsidRPr="00E05D58" w:rsidTr="00D8000D">
        <w:tc>
          <w:tcPr>
            <w:tcW w:w="675" w:type="dxa"/>
          </w:tcPr>
          <w:p w:rsidR="00F14051" w:rsidRPr="00E05D58" w:rsidRDefault="00F14051" w:rsidP="00B479E4">
            <w:pPr>
              <w:pStyle w:val="af4"/>
              <w:numPr>
                <w:ilvl w:val="0"/>
                <w:numId w:val="11"/>
              </w:numPr>
            </w:pPr>
          </w:p>
        </w:tc>
        <w:tc>
          <w:tcPr>
            <w:tcW w:w="3686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Областной конкурс детского рисунка на тему «Мой семейный архив»</w:t>
            </w:r>
          </w:p>
        </w:tc>
        <w:tc>
          <w:tcPr>
            <w:tcW w:w="1984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07.12.2012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Агеева Л.А.</w:t>
            </w:r>
          </w:p>
        </w:tc>
        <w:tc>
          <w:tcPr>
            <w:tcW w:w="2410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Ежова А.(2б),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Павлушина А.(3б),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Щетинин Д.(3б),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Андреева Т.(3а),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Моисеева Е.(3а),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Арисова</w:t>
            </w:r>
            <w:proofErr w:type="spellEnd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 М.(4а),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Григин</w:t>
            </w:r>
            <w:proofErr w:type="spellEnd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 Д.(4а),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Каргин А.(4а)</w:t>
            </w:r>
          </w:p>
        </w:tc>
        <w:tc>
          <w:tcPr>
            <w:tcW w:w="1559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Дипломы</w:t>
            </w:r>
          </w:p>
        </w:tc>
      </w:tr>
      <w:tr w:rsidR="00F14051" w:rsidRPr="00E05D58" w:rsidTr="00D8000D">
        <w:tc>
          <w:tcPr>
            <w:tcW w:w="675" w:type="dxa"/>
          </w:tcPr>
          <w:p w:rsidR="00F14051" w:rsidRPr="00E05D58" w:rsidRDefault="00F14051" w:rsidP="00B479E4">
            <w:pPr>
              <w:pStyle w:val="af4"/>
              <w:numPr>
                <w:ilvl w:val="0"/>
                <w:numId w:val="11"/>
              </w:numPr>
            </w:pPr>
          </w:p>
        </w:tc>
        <w:tc>
          <w:tcPr>
            <w:tcW w:w="3686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этап конкурса «Люблю тебя, мой </w:t>
            </w:r>
            <w:proofErr w:type="spellStart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Сурский</w:t>
            </w:r>
            <w:proofErr w:type="spellEnd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 край», приуроченный к 350-летию Пензенской губернии</w:t>
            </w:r>
          </w:p>
        </w:tc>
        <w:tc>
          <w:tcPr>
            <w:tcW w:w="1984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Агеева Л.А.</w:t>
            </w:r>
          </w:p>
        </w:tc>
        <w:tc>
          <w:tcPr>
            <w:tcW w:w="2410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Лавренюк</w:t>
            </w:r>
            <w:proofErr w:type="spellEnd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 М.(8а),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Тарасова А.(8а)</w:t>
            </w:r>
          </w:p>
        </w:tc>
        <w:tc>
          <w:tcPr>
            <w:tcW w:w="1559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Почетные грамоты УО Никольского района</w:t>
            </w:r>
          </w:p>
        </w:tc>
      </w:tr>
      <w:tr w:rsidR="00F14051" w:rsidRPr="00E05D58" w:rsidTr="00D8000D">
        <w:tc>
          <w:tcPr>
            <w:tcW w:w="675" w:type="dxa"/>
          </w:tcPr>
          <w:p w:rsidR="00F14051" w:rsidRPr="00E05D58" w:rsidRDefault="00F14051" w:rsidP="00B479E4">
            <w:pPr>
              <w:pStyle w:val="af4"/>
              <w:numPr>
                <w:ilvl w:val="0"/>
                <w:numId w:val="11"/>
              </w:numPr>
            </w:pPr>
          </w:p>
        </w:tc>
        <w:tc>
          <w:tcPr>
            <w:tcW w:w="3686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Второй Всероссийский конкурс детского рисунка «Страна </w:t>
            </w:r>
            <w:proofErr w:type="spellStart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» (областной этап)</w:t>
            </w:r>
          </w:p>
        </w:tc>
        <w:tc>
          <w:tcPr>
            <w:tcW w:w="1984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05.2013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Агеева Л.А.</w:t>
            </w:r>
          </w:p>
        </w:tc>
        <w:tc>
          <w:tcPr>
            <w:tcW w:w="2410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Сморчкова</w:t>
            </w:r>
            <w:proofErr w:type="spellEnd"/>
            <w:r w:rsidRPr="00E05D58">
              <w:rPr>
                <w:rFonts w:ascii="Times New Roman" w:hAnsi="Times New Roman" w:cs="Times New Roman"/>
                <w:sz w:val="24"/>
                <w:szCs w:val="24"/>
              </w:rPr>
              <w:t xml:space="preserve"> О.(8а),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Тарасова А.(8а)</w:t>
            </w:r>
          </w:p>
        </w:tc>
        <w:tc>
          <w:tcPr>
            <w:tcW w:w="1559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F14051" w:rsidRPr="00E05D58" w:rsidTr="00D8000D">
        <w:tc>
          <w:tcPr>
            <w:tcW w:w="675" w:type="dxa"/>
          </w:tcPr>
          <w:p w:rsidR="00F14051" w:rsidRPr="00E05D58" w:rsidRDefault="00F14051" w:rsidP="00B479E4">
            <w:pPr>
              <w:pStyle w:val="af4"/>
              <w:numPr>
                <w:ilvl w:val="0"/>
                <w:numId w:val="11"/>
              </w:numPr>
            </w:pPr>
          </w:p>
        </w:tc>
        <w:tc>
          <w:tcPr>
            <w:tcW w:w="3686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Районный конкурс «Пожарная безопасность глазами детей». Номинация «Художественно-изобразительное искусство»</w:t>
            </w:r>
          </w:p>
        </w:tc>
        <w:tc>
          <w:tcPr>
            <w:tcW w:w="1984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01.2013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Агеева Л.А.</w:t>
            </w:r>
          </w:p>
        </w:tc>
        <w:tc>
          <w:tcPr>
            <w:tcW w:w="2410" w:type="dxa"/>
          </w:tcPr>
          <w:p w:rsidR="00F14051" w:rsidRPr="00E05D58" w:rsidRDefault="00F14051" w:rsidP="00E05D58">
            <w:pPr>
              <w:pStyle w:val="af3"/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5D58">
              <w:rPr>
                <w:rFonts w:ascii="Times New Roman" w:hAnsi="Times New Roman"/>
                <w:sz w:val="24"/>
                <w:szCs w:val="24"/>
              </w:rPr>
              <w:t>Сморчкова</w:t>
            </w:r>
            <w:proofErr w:type="spellEnd"/>
            <w:r w:rsidRPr="00E05D58">
              <w:rPr>
                <w:rFonts w:ascii="Times New Roman" w:hAnsi="Times New Roman"/>
                <w:sz w:val="24"/>
                <w:szCs w:val="24"/>
              </w:rPr>
              <w:t xml:space="preserve"> О.(8а),</w:t>
            </w:r>
          </w:p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Тарасова А.(8а),</w:t>
            </w:r>
          </w:p>
        </w:tc>
        <w:tc>
          <w:tcPr>
            <w:tcW w:w="1559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Грамота за 1 м., грамота за 2 м.</w:t>
            </w:r>
          </w:p>
        </w:tc>
      </w:tr>
      <w:tr w:rsidR="00F14051" w:rsidRPr="00E05D58" w:rsidTr="00D8000D">
        <w:tc>
          <w:tcPr>
            <w:tcW w:w="675" w:type="dxa"/>
          </w:tcPr>
          <w:p w:rsidR="00F14051" w:rsidRPr="00E05D58" w:rsidRDefault="00F14051" w:rsidP="00B479E4">
            <w:pPr>
              <w:pStyle w:val="af4"/>
              <w:numPr>
                <w:ilvl w:val="0"/>
                <w:numId w:val="11"/>
              </w:numPr>
            </w:pPr>
          </w:p>
        </w:tc>
        <w:tc>
          <w:tcPr>
            <w:tcW w:w="3686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Областной конкурс детского творчества «Мир заповедной природы»</w:t>
            </w:r>
          </w:p>
        </w:tc>
        <w:tc>
          <w:tcPr>
            <w:tcW w:w="1984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04.2013</w:t>
            </w:r>
          </w:p>
        </w:tc>
        <w:tc>
          <w:tcPr>
            <w:tcW w:w="2410" w:type="dxa"/>
          </w:tcPr>
          <w:p w:rsidR="00F14051" w:rsidRPr="00E05D58" w:rsidRDefault="00F14051" w:rsidP="00E05D58">
            <w:pPr>
              <w:pStyle w:val="af3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E05D58">
              <w:rPr>
                <w:rFonts w:ascii="Times New Roman" w:hAnsi="Times New Roman"/>
                <w:sz w:val="24"/>
                <w:szCs w:val="24"/>
              </w:rPr>
              <w:t>Дементьева О. (8а)</w:t>
            </w:r>
          </w:p>
        </w:tc>
        <w:tc>
          <w:tcPr>
            <w:tcW w:w="1559" w:type="dxa"/>
          </w:tcPr>
          <w:p w:rsidR="00F14051" w:rsidRPr="00E05D58" w:rsidRDefault="00F14051" w:rsidP="00E05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58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</w:tbl>
    <w:p w:rsidR="00F14051" w:rsidRPr="00E05D58" w:rsidRDefault="00F14051" w:rsidP="00B479E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05D58">
        <w:rPr>
          <w:rFonts w:ascii="Times New Roman" w:hAnsi="Times New Roman" w:cs="Times New Roman"/>
          <w:sz w:val="24"/>
          <w:szCs w:val="24"/>
        </w:rPr>
        <w:t>кружок  хорового пения «Весёлые нотки» (рук.</w:t>
      </w:r>
      <w:proofErr w:type="gramEnd"/>
      <w:r w:rsidRPr="00E05D58">
        <w:rPr>
          <w:rFonts w:ascii="Times New Roman" w:hAnsi="Times New Roman" w:cs="Times New Roman"/>
          <w:sz w:val="24"/>
          <w:szCs w:val="24"/>
        </w:rPr>
        <w:t xml:space="preserve"> Зайцева  В.М.) – ни одно мероприятие в школе не проходило без участия ансамбля девушек под руководством В.М. Зайцевой: праздники, районные методические объединения завучей по ВР школ, семинар директоров школ Никольского района, «Учитель года - 2013» и др.</w:t>
      </w:r>
    </w:p>
    <w:p w:rsidR="00F14051" w:rsidRPr="00E05D58" w:rsidRDefault="00F14051" w:rsidP="00E05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05D58">
        <w:rPr>
          <w:rFonts w:ascii="Times New Roman" w:hAnsi="Times New Roman" w:cs="Times New Roman"/>
          <w:b/>
          <w:sz w:val="24"/>
          <w:szCs w:val="24"/>
        </w:rPr>
        <w:t>Военно-патриотическое:</w:t>
      </w:r>
      <w:proofErr w:type="gramEnd"/>
      <w:r w:rsidRPr="00E05D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05D58">
        <w:rPr>
          <w:rFonts w:ascii="Times New Roman" w:hAnsi="Times New Roman" w:cs="Times New Roman"/>
          <w:sz w:val="24"/>
          <w:szCs w:val="24"/>
        </w:rPr>
        <w:t>«Связь поколений» (рук.</w:t>
      </w:r>
      <w:proofErr w:type="gramEnd"/>
      <w:r w:rsidRPr="00E05D58">
        <w:rPr>
          <w:rFonts w:ascii="Times New Roman" w:hAnsi="Times New Roman" w:cs="Times New Roman"/>
          <w:sz w:val="24"/>
          <w:szCs w:val="24"/>
        </w:rPr>
        <w:t xml:space="preserve"> Головушкина Т.А.) – 12 учащихся.</w:t>
      </w:r>
    </w:p>
    <w:p w:rsidR="00F14051" w:rsidRPr="00E05D58" w:rsidRDefault="00F14051" w:rsidP="00E05D58">
      <w:pPr>
        <w:pStyle w:val="af"/>
        <w:spacing w:after="0" w:afterAutospacing="0"/>
        <w:rPr>
          <w:rFonts w:ascii="Times New Roman" w:hAnsi="Times New Roman" w:cs="Times New Roman"/>
        </w:rPr>
      </w:pPr>
      <w:r w:rsidRPr="00E05D58">
        <w:rPr>
          <w:rFonts w:ascii="Times New Roman" w:hAnsi="Times New Roman" w:cs="Times New Roman"/>
        </w:rPr>
        <w:t xml:space="preserve"> Этими учащимися велась экскурсионная работа для учащихся школы и города.  Оформляется новый зал музея «Истоки».</w:t>
      </w:r>
    </w:p>
    <w:p w:rsidR="00F14051" w:rsidRPr="00E05D58" w:rsidRDefault="00157A55" w:rsidP="00E05D58">
      <w:pPr>
        <w:pStyle w:val="af"/>
        <w:spacing w:before="0" w:beforeAutospacing="0" w:after="0" w:afterAutospacing="0"/>
        <w:rPr>
          <w:rFonts w:ascii="Times New Roman" w:hAnsi="Times New Roman" w:cs="Times New Roman"/>
        </w:rPr>
      </w:pPr>
      <w:r w:rsidRPr="00E05D58">
        <w:rPr>
          <w:rFonts w:ascii="Times New Roman" w:hAnsi="Times New Roman" w:cs="Times New Roman"/>
          <w:b/>
        </w:rPr>
        <w:t xml:space="preserve">    </w:t>
      </w:r>
      <w:r w:rsidR="00F14051" w:rsidRPr="00E05D58">
        <w:rPr>
          <w:rFonts w:ascii="Times New Roman" w:hAnsi="Times New Roman" w:cs="Times New Roman"/>
          <w:b/>
        </w:rPr>
        <w:t>9 февраля</w:t>
      </w:r>
      <w:r w:rsidR="00F14051" w:rsidRPr="00E05D58">
        <w:rPr>
          <w:rFonts w:ascii="Times New Roman" w:hAnsi="Times New Roman" w:cs="Times New Roman"/>
        </w:rPr>
        <w:t xml:space="preserve">, в преддверии Дня памяти о россиянах, исполнявших служебный долг за пределами Отечества, в историко-краеведческом музее «Истоки» МБОУ СОШ №2 прошла встреча кадетов всех городских школ с ветеранами боевых действий и курсантами московского военного училища. Началась встреча со знакомства всех гостей школы с экспозициями Зала Боевой Славы и музея. Многие кадеты здесь побывали впервые. Руководитель музея Т.А.Головушкина отметила, что пополнение новыми экспонатами продолжается: силами учащихся и педагогов школы ведётся огромная поисковая работа. </w:t>
      </w:r>
    </w:p>
    <w:p w:rsidR="00F14051" w:rsidRPr="00E05D58" w:rsidRDefault="00157A55" w:rsidP="00E05D58">
      <w:pPr>
        <w:pStyle w:val="af"/>
        <w:spacing w:before="0" w:beforeAutospacing="0" w:after="0" w:afterAutospacing="0"/>
        <w:rPr>
          <w:rFonts w:ascii="Times New Roman" w:hAnsi="Times New Roman" w:cs="Times New Roman"/>
        </w:rPr>
      </w:pPr>
      <w:r w:rsidRPr="00E05D58">
        <w:rPr>
          <w:rFonts w:ascii="Times New Roman" w:hAnsi="Times New Roman" w:cs="Times New Roman"/>
        </w:rPr>
        <w:t xml:space="preserve">    </w:t>
      </w:r>
      <w:r w:rsidR="00F14051" w:rsidRPr="00E05D58">
        <w:rPr>
          <w:rFonts w:ascii="Times New Roman" w:hAnsi="Times New Roman" w:cs="Times New Roman"/>
        </w:rPr>
        <w:t xml:space="preserve">По итогам всех соревнований военно-патриотической направленности МБОУ СОШ №2 заняла ПЕРВОЕ место на муниципальном уровне, благодаря чему Никольский район – на ВТОРОМ месте в области. </w:t>
      </w:r>
    </w:p>
    <w:p w:rsidR="00F14051" w:rsidRPr="00E05D58" w:rsidRDefault="00157A55" w:rsidP="00E05D5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E05D58">
        <w:rPr>
          <w:rFonts w:ascii="Times New Roman" w:hAnsi="Times New Roman" w:cs="Times New Roman"/>
          <w:color w:val="000000"/>
        </w:rPr>
        <w:t xml:space="preserve">    </w:t>
      </w:r>
      <w:r w:rsidR="00F14051" w:rsidRPr="00E05D58">
        <w:rPr>
          <w:rFonts w:ascii="Times New Roman" w:hAnsi="Times New Roman" w:cs="Times New Roman"/>
          <w:color w:val="000000"/>
        </w:rPr>
        <w:t>Как научить любить Родину? Как вырастить патриотов?  Ответы на эти вопросы искали на заседании патриотических объединений школ города, прошедшего в историко-краеведческом музее «Истоки» МБОУ СОШ №2, кадеты четырёх городских школ, педагоги, ветераны боевых действий и представители администрации Никольского района.  Мероприятие также было приурочено ко Дню памяти о россиянах, исполнявших служебный долг за пределами Отечества</w:t>
      </w:r>
    </w:p>
    <w:p w:rsidR="00F14051" w:rsidRPr="00E05D58" w:rsidRDefault="00F14051" w:rsidP="00E05D5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05D58">
        <w:rPr>
          <w:rFonts w:ascii="Times New Roman" w:hAnsi="Times New Roman" w:cs="Times New Roman"/>
          <w:bCs/>
          <w:sz w:val="24"/>
          <w:szCs w:val="24"/>
        </w:rPr>
        <w:t xml:space="preserve">   В канун Дня местного самоуправления (21 апреля) в  МБОУ СОШ №2 г</w:t>
      </w:r>
      <w:proofErr w:type="gramStart"/>
      <w:r w:rsidRPr="00E05D58">
        <w:rPr>
          <w:rFonts w:ascii="Times New Roman" w:hAnsi="Times New Roman" w:cs="Times New Roman"/>
          <w:bCs/>
          <w:sz w:val="24"/>
          <w:szCs w:val="24"/>
        </w:rPr>
        <w:t>.Н</w:t>
      </w:r>
      <w:proofErr w:type="gramEnd"/>
      <w:r w:rsidRPr="00E05D58">
        <w:rPr>
          <w:rFonts w:ascii="Times New Roman" w:hAnsi="Times New Roman" w:cs="Times New Roman"/>
          <w:bCs/>
          <w:sz w:val="24"/>
          <w:szCs w:val="24"/>
        </w:rPr>
        <w:t xml:space="preserve">икольска состоялась встреча выпускников 11-ых классов с заместителем главы администрации города Никольска С.А. </w:t>
      </w:r>
      <w:proofErr w:type="spellStart"/>
      <w:r w:rsidRPr="00E05D58">
        <w:rPr>
          <w:rFonts w:ascii="Times New Roman" w:hAnsi="Times New Roman" w:cs="Times New Roman"/>
          <w:bCs/>
          <w:sz w:val="24"/>
          <w:szCs w:val="24"/>
        </w:rPr>
        <w:t>Кайевым</w:t>
      </w:r>
      <w:proofErr w:type="spellEnd"/>
      <w:r w:rsidRPr="00E05D58">
        <w:rPr>
          <w:rFonts w:ascii="Times New Roman" w:hAnsi="Times New Roman" w:cs="Times New Roman"/>
          <w:bCs/>
          <w:sz w:val="24"/>
          <w:szCs w:val="24"/>
        </w:rPr>
        <w:t>. Сергей Алексеевич очень доступно рассказал школьникам о работе местного самоуправления, его структуре и полномочиях, а также ответил на все интересующие ребят вопросы.</w:t>
      </w:r>
    </w:p>
    <w:p w:rsidR="00F14051" w:rsidRPr="00E05D58" w:rsidRDefault="00157A55" w:rsidP="00E05D58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E05D58">
        <w:rPr>
          <w:rFonts w:ascii="Times New Roman" w:hAnsi="Times New Roman" w:cs="Times New Roman"/>
        </w:rPr>
        <w:t xml:space="preserve">     </w:t>
      </w:r>
      <w:r w:rsidR="00F14051" w:rsidRPr="00E05D58">
        <w:rPr>
          <w:rFonts w:ascii="Times New Roman" w:hAnsi="Times New Roman" w:cs="Times New Roman"/>
        </w:rPr>
        <w:t xml:space="preserve">В преддверие Дня российского парламентаризма в школе №2 состоялась встреча депутата двух созывов Законодательного Собрания Пензенской области Ю.С. </w:t>
      </w:r>
      <w:proofErr w:type="spellStart"/>
      <w:r w:rsidR="00F14051" w:rsidRPr="00E05D58">
        <w:rPr>
          <w:rFonts w:ascii="Times New Roman" w:hAnsi="Times New Roman" w:cs="Times New Roman"/>
        </w:rPr>
        <w:t>Старкина</w:t>
      </w:r>
      <w:proofErr w:type="spellEnd"/>
      <w:r w:rsidR="00F14051" w:rsidRPr="00E05D58">
        <w:rPr>
          <w:rFonts w:ascii="Times New Roman" w:hAnsi="Times New Roman" w:cs="Times New Roman"/>
        </w:rPr>
        <w:t xml:space="preserve"> и его помощника О.А. Ильина со старшеклассниками. Юрий Серафимович рассказал о становлении парламентаризма в России, о работе областного парламента, ответил на вопросы школьников.</w:t>
      </w:r>
    </w:p>
    <w:p w:rsidR="00F14051" w:rsidRPr="00E05D58" w:rsidRDefault="00F14051" w:rsidP="00E05D58">
      <w:pPr>
        <w:pStyle w:val="af"/>
        <w:spacing w:after="0" w:afterAutospacing="0"/>
        <w:rPr>
          <w:rFonts w:ascii="Times New Roman" w:hAnsi="Times New Roman" w:cs="Times New Roman"/>
        </w:rPr>
      </w:pPr>
      <w:r w:rsidRPr="00E05D58">
        <w:rPr>
          <w:rFonts w:ascii="Times New Roman" w:hAnsi="Times New Roman" w:cs="Times New Roman"/>
          <w:b/>
        </w:rPr>
        <w:t xml:space="preserve">Социально-педагогическое: </w:t>
      </w:r>
      <w:r w:rsidRPr="00E05D58">
        <w:rPr>
          <w:rFonts w:ascii="Times New Roman" w:hAnsi="Times New Roman" w:cs="Times New Roman"/>
        </w:rPr>
        <w:t xml:space="preserve">кружок </w:t>
      </w:r>
      <w:r w:rsidR="00157A55" w:rsidRPr="00E05D58">
        <w:rPr>
          <w:rFonts w:ascii="Times New Roman" w:hAnsi="Times New Roman" w:cs="Times New Roman"/>
        </w:rPr>
        <w:t>«Юный предприниматель»</w:t>
      </w:r>
      <w:proofErr w:type="gramStart"/>
      <w:r w:rsidR="00157A55" w:rsidRPr="00E05D58">
        <w:rPr>
          <w:rFonts w:ascii="Times New Roman" w:hAnsi="Times New Roman" w:cs="Times New Roman"/>
        </w:rPr>
        <w:t>.</w:t>
      </w:r>
      <w:r w:rsidRPr="00E05D58">
        <w:rPr>
          <w:rFonts w:ascii="Times New Roman" w:hAnsi="Times New Roman" w:cs="Times New Roman"/>
        </w:rPr>
        <w:t>(</w:t>
      </w:r>
      <w:proofErr w:type="gramEnd"/>
      <w:r w:rsidRPr="00E05D58">
        <w:rPr>
          <w:rFonts w:ascii="Times New Roman" w:hAnsi="Times New Roman" w:cs="Times New Roman"/>
        </w:rPr>
        <w:t xml:space="preserve">Рук.  </w:t>
      </w:r>
      <w:proofErr w:type="spellStart"/>
      <w:r w:rsidRPr="00E05D58">
        <w:rPr>
          <w:rFonts w:ascii="Times New Roman" w:hAnsi="Times New Roman" w:cs="Times New Roman"/>
        </w:rPr>
        <w:t>Шайдурова</w:t>
      </w:r>
      <w:proofErr w:type="spellEnd"/>
      <w:r w:rsidRPr="00E05D58">
        <w:rPr>
          <w:rFonts w:ascii="Times New Roman" w:hAnsi="Times New Roman" w:cs="Times New Roman"/>
        </w:rPr>
        <w:t xml:space="preserve"> Л.И.) – 25 учащихся - выращивание лука, рассады овощных и цветочных культур. Реализовано продукции на сумму –   3000  руб. </w:t>
      </w:r>
    </w:p>
    <w:p w:rsidR="00F14051" w:rsidRPr="00E05D58" w:rsidRDefault="00157A55" w:rsidP="00E05D58">
      <w:pPr>
        <w:pStyle w:val="af3"/>
        <w:ind w:left="142" w:hanging="142"/>
        <w:rPr>
          <w:rFonts w:ascii="Times New Roman" w:hAnsi="Times New Roman"/>
          <w:sz w:val="24"/>
          <w:szCs w:val="24"/>
        </w:rPr>
      </w:pPr>
      <w:r w:rsidRPr="00E05D58">
        <w:rPr>
          <w:rFonts w:ascii="Times New Roman" w:hAnsi="Times New Roman"/>
          <w:sz w:val="24"/>
          <w:szCs w:val="24"/>
        </w:rPr>
        <w:t xml:space="preserve">       </w:t>
      </w:r>
      <w:r w:rsidR="00F14051" w:rsidRPr="00E05D58">
        <w:rPr>
          <w:rFonts w:ascii="Times New Roman" w:hAnsi="Times New Roman"/>
          <w:sz w:val="24"/>
          <w:szCs w:val="24"/>
        </w:rPr>
        <w:t xml:space="preserve">Продолжается работа МБОУ СОШ №2 по проекту «Обучение через предпринимательство». В 2012-2013 учебном году </w:t>
      </w:r>
      <w:proofErr w:type="spellStart"/>
      <w:r w:rsidR="00F14051" w:rsidRPr="00E05D58">
        <w:rPr>
          <w:rFonts w:ascii="Times New Roman" w:hAnsi="Times New Roman"/>
          <w:sz w:val="24"/>
          <w:szCs w:val="24"/>
        </w:rPr>
        <w:t>фасилитаторами</w:t>
      </w:r>
      <w:proofErr w:type="spellEnd"/>
      <w:r w:rsidR="00F14051" w:rsidRPr="00E05D58">
        <w:rPr>
          <w:rFonts w:ascii="Times New Roman" w:hAnsi="Times New Roman"/>
          <w:sz w:val="24"/>
          <w:szCs w:val="24"/>
        </w:rPr>
        <w:t xml:space="preserve"> стали:</w:t>
      </w:r>
    </w:p>
    <w:p w:rsidR="00F14051" w:rsidRPr="00E05D58" w:rsidRDefault="00F14051" w:rsidP="00E05D58">
      <w:pPr>
        <w:pStyle w:val="af3"/>
        <w:rPr>
          <w:rFonts w:ascii="Times New Roman" w:hAnsi="Times New Roman"/>
          <w:sz w:val="24"/>
          <w:szCs w:val="24"/>
        </w:rPr>
      </w:pPr>
      <w:r w:rsidRPr="00E05D58">
        <w:rPr>
          <w:rFonts w:ascii="Times New Roman" w:hAnsi="Times New Roman"/>
          <w:sz w:val="24"/>
          <w:szCs w:val="24"/>
        </w:rPr>
        <w:lastRenderedPageBreak/>
        <w:t>Ступина Елизавета Николаевна, учитель биологии;</w:t>
      </w:r>
    </w:p>
    <w:p w:rsidR="00F14051" w:rsidRPr="00E05D58" w:rsidRDefault="00F14051" w:rsidP="00E05D58">
      <w:pPr>
        <w:pStyle w:val="af3"/>
        <w:rPr>
          <w:rFonts w:ascii="Times New Roman" w:hAnsi="Times New Roman"/>
          <w:sz w:val="24"/>
          <w:szCs w:val="24"/>
        </w:rPr>
      </w:pPr>
      <w:proofErr w:type="spellStart"/>
      <w:r w:rsidRPr="00E05D58">
        <w:rPr>
          <w:rFonts w:ascii="Times New Roman" w:hAnsi="Times New Roman"/>
          <w:sz w:val="24"/>
          <w:szCs w:val="24"/>
        </w:rPr>
        <w:t>Жесткова</w:t>
      </w:r>
      <w:proofErr w:type="spellEnd"/>
      <w:r w:rsidRPr="00E05D58">
        <w:rPr>
          <w:rFonts w:ascii="Times New Roman" w:hAnsi="Times New Roman"/>
          <w:sz w:val="24"/>
          <w:szCs w:val="24"/>
        </w:rPr>
        <w:t xml:space="preserve"> Раиса Ивановна, учитель химии;</w:t>
      </w:r>
    </w:p>
    <w:p w:rsidR="00F14051" w:rsidRPr="00E05D58" w:rsidRDefault="00F14051" w:rsidP="00E05D58">
      <w:pPr>
        <w:pStyle w:val="af3"/>
        <w:rPr>
          <w:rFonts w:ascii="Times New Roman" w:hAnsi="Times New Roman"/>
          <w:sz w:val="24"/>
          <w:szCs w:val="24"/>
        </w:rPr>
      </w:pPr>
      <w:r w:rsidRPr="00E05D58">
        <w:rPr>
          <w:rFonts w:ascii="Times New Roman" w:hAnsi="Times New Roman"/>
          <w:sz w:val="24"/>
          <w:szCs w:val="24"/>
        </w:rPr>
        <w:t>Сенина Оксана Евгеньевна, учитель русского языка и литературы;</w:t>
      </w:r>
    </w:p>
    <w:p w:rsidR="00F14051" w:rsidRPr="00E05D58" w:rsidRDefault="00F14051" w:rsidP="00E05D58">
      <w:pPr>
        <w:pStyle w:val="af3"/>
        <w:rPr>
          <w:rFonts w:ascii="Times New Roman" w:hAnsi="Times New Roman"/>
          <w:sz w:val="24"/>
          <w:szCs w:val="24"/>
        </w:rPr>
      </w:pPr>
      <w:proofErr w:type="spellStart"/>
      <w:r w:rsidRPr="00E05D58">
        <w:rPr>
          <w:rFonts w:ascii="Times New Roman" w:hAnsi="Times New Roman"/>
          <w:sz w:val="24"/>
          <w:szCs w:val="24"/>
        </w:rPr>
        <w:t>Кашеварова</w:t>
      </w:r>
      <w:proofErr w:type="spellEnd"/>
      <w:r w:rsidRPr="00E05D58">
        <w:rPr>
          <w:rFonts w:ascii="Times New Roman" w:hAnsi="Times New Roman"/>
          <w:sz w:val="24"/>
          <w:szCs w:val="24"/>
        </w:rPr>
        <w:t xml:space="preserve"> Ирина Юрьевна, учитель физики,</w:t>
      </w:r>
    </w:p>
    <w:p w:rsidR="00F14051" w:rsidRPr="00E05D58" w:rsidRDefault="00F14051" w:rsidP="00E05D58">
      <w:pPr>
        <w:pStyle w:val="af3"/>
        <w:rPr>
          <w:rFonts w:ascii="Times New Roman" w:hAnsi="Times New Roman"/>
          <w:sz w:val="24"/>
          <w:szCs w:val="24"/>
        </w:rPr>
      </w:pPr>
      <w:r w:rsidRPr="00E05D58">
        <w:rPr>
          <w:rFonts w:ascii="Times New Roman" w:hAnsi="Times New Roman"/>
          <w:sz w:val="24"/>
          <w:szCs w:val="24"/>
        </w:rPr>
        <w:t>Агеева Любовь Александровна, учитель изобразительного искусства,</w:t>
      </w:r>
    </w:p>
    <w:p w:rsidR="00F14051" w:rsidRPr="00E05D58" w:rsidRDefault="00F14051" w:rsidP="00E05D58">
      <w:pPr>
        <w:pStyle w:val="af3"/>
        <w:rPr>
          <w:rFonts w:ascii="Times New Roman" w:hAnsi="Times New Roman"/>
          <w:sz w:val="24"/>
          <w:szCs w:val="24"/>
        </w:rPr>
      </w:pPr>
      <w:r w:rsidRPr="00E05D58">
        <w:rPr>
          <w:rFonts w:ascii="Times New Roman" w:hAnsi="Times New Roman"/>
          <w:sz w:val="24"/>
          <w:szCs w:val="24"/>
        </w:rPr>
        <w:t>Пименова Галина Николаевна, учитель информатики и ИКТ,</w:t>
      </w:r>
    </w:p>
    <w:p w:rsidR="00F14051" w:rsidRPr="00E05D58" w:rsidRDefault="00F14051" w:rsidP="00E05D58">
      <w:pPr>
        <w:pStyle w:val="af3"/>
        <w:rPr>
          <w:rFonts w:ascii="Times New Roman" w:hAnsi="Times New Roman"/>
          <w:sz w:val="24"/>
          <w:szCs w:val="24"/>
        </w:rPr>
      </w:pPr>
      <w:r w:rsidRPr="00E05D58">
        <w:rPr>
          <w:rFonts w:ascii="Times New Roman" w:hAnsi="Times New Roman"/>
          <w:sz w:val="24"/>
          <w:szCs w:val="24"/>
        </w:rPr>
        <w:t>Кривошеева Валентина Николаевна, учитель истории и обществоведения.</w:t>
      </w:r>
    </w:p>
    <w:p w:rsidR="00F14051" w:rsidRPr="00E05D58" w:rsidRDefault="00F14051" w:rsidP="00E05D58">
      <w:pPr>
        <w:pStyle w:val="af3"/>
        <w:rPr>
          <w:rFonts w:ascii="Times New Roman" w:hAnsi="Times New Roman"/>
          <w:sz w:val="24"/>
          <w:szCs w:val="24"/>
        </w:rPr>
      </w:pPr>
    </w:p>
    <w:p w:rsidR="00F14051" w:rsidRPr="00E05D58" w:rsidRDefault="00F14051" w:rsidP="00E05D58">
      <w:pPr>
        <w:pStyle w:val="af3"/>
        <w:rPr>
          <w:rFonts w:ascii="Times New Roman" w:hAnsi="Times New Roman"/>
          <w:sz w:val="24"/>
          <w:szCs w:val="24"/>
        </w:rPr>
      </w:pPr>
      <w:r w:rsidRPr="00E05D58">
        <w:rPr>
          <w:rFonts w:ascii="Times New Roman" w:hAnsi="Times New Roman"/>
          <w:sz w:val="24"/>
          <w:szCs w:val="24"/>
        </w:rPr>
        <w:t>Компании-менторы, с которыми были продлены соглашения о сотрудничестве на 2013-2014 г.г. и заключены вновь;</w:t>
      </w:r>
    </w:p>
    <w:p w:rsidR="00F14051" w:rsidRPr="00E05D58" w:rsidRDefault="00F14051" w:rsidP="00B479E4">
      <w:pPr>
        <w:pStyle w:val="af3"/>
        <w:numPr>
          <w:ilvl w:val="0"/>
          <w:numId w:val="14"/>
        </w:numPr>
        <w:ind w:right="0"/>
        <w:rPr>
          <w:rFonts w:ascii="Times New Roman" w:hAnsi="Times New Roman"/>
          <w:sz w:val="24"/>
          <w:szCs w:val="24"/>
        </w:rPr>
      </w:pPr>
      <w:r w:rsidRPr="00E05D58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Pr="00E05D58">
        <w:rPr>
          <w:rFonts w:ascii="Times New Roman" w:hAnsi="Times New Roman"/>
          <w:sz w:val="24"/>
          <w:szCs w:val="24"/>
        </w:rPr>
        <w:t>Елинова</w:t>
      </w:r>
      <w:proofErr w:type="spellEnd"/>
      <w:r w:rsidRPr="00E05D58">
        <w:rPr>
          <w:rFonts w:ascii="Times New Roman" w:hAnsi="Times New Roman"/>
          <w:sz w:val="24"/>
          <w:szCs w:val="24"/>
        </w:rPr>
        <w:t xml:space="preserve"> С.В. (текстиль), </w:t>
      </w:r>
    </w:p>
    <w:p w:rsidR="00F14051" w:rsidRPr="00E05D58" w:rsidRDefault="00F14051" w:rsidP="00B479E4">
      <w:pPr>
        <w:pStyle w:val="af3"/>
        <w:numPr>
          <w:ilvl w:val="0"/>
          <w:numId w:val="14"/>
        </w:numPr>
        <w:ind w:right="0"/>
        <w:rPr>
          <w:rFonts w:ascii="Times New Roman" w:hAnsi="Times New Roman"/>
          <w:sz w:val="24"/>
          <w:szCs w:val="24"/>
        </w:rPr>
      </w:pPr>
      <w:r w:rsidRPr="00E05D58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Pr="00E05D58">
        <w:rPr>
          <w:rFonts w:ascii="Times New Roman" w:hAnsi="Times New Roman"/>
          <w:sz w:val="24"/>
          <w:szCs w:val="24"/>
        </w:rPr>
        <w:t>Чакшов</w:t>
      </w:r>
      <w:proofErr w:type="spellEnd"/>
      <w:r w:rsidRPr="00E05D58">
        <w:rPr>
          <w:rFonts w:ascii="Times New Roman" w:hAnsi="Times New Roman"/>
          <w:sz w:val="24"/>
          <w:szCs w:val="24"/>
        </w:rPr>
        <w:t xml:space="preserve"> Д.А. (разведение лошадей арабской породы)</w:t>
      </w:r>
    </w:p>
    <w:p w:rsidR="00F14051" w:rsidRPr="00E05D58" w:rsidRDefault="00F14051" w:rsidP="00B479E4">
      <w:pPr>
        <w:pStyle w:val="af3"/>
        <w:numPr>
          <w:ilvl w:val="0"/>
          <w:numId w:val="14"/>
        </w:numPr>
        <w:ind w:right="0"/>
        <w:rPr>
          <w:rFonts w:ascii="Times New Roman" w:hAnsi="Times New Roman"/>
          <w:sz w:val="24"/>
          <w:szCs w:val="24"/>
        </w:rPr>
      </w:pPr>
      <w:r w:rsidRPr="00E05D58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Pr="00E05D58">
        <w:rPr>
          <w:rFonts w:ascii="Times New Roman" w:hAnsi="Times New Roman"/>
          <w:sz w:val="24"/>
          <w:szCs w:val="24"/>
        </w:rPr>
        <w:t>Нуждов</w:t>
      </w:r>
      <w:proofErr w:type="spellEnd"/>
      <w:r w:rsidRPr="00E05D58">
        <w:rPr>
          <w:rFonts w:ascii="Times New Roman" w:hAnsi="Times New Roman"/>
          <w:sz w:val="24"/>
          <w:szCs w:val="24"/>
        </w:rPr>
        <w:t xml:space="preserve"> В.В. (напыление стеклоизделий),</w:t>
      </w:r>
    </w:p>
    <w:p w:rsidR="00F14051" w:rsidRPr="00E05D58" w:rsidRDefault="00F14051" w:rsidP="00B479E4">
      <w:pPr>
        <w:pStyle w:val="af3"/>
        <w:numPr>
          <w:ilvl w:val="0"/>
          <w:numId w:val="14"/>
        </w:numPr>
        <w:ind w:right="0"/>
        <w:rPr>
          <w:rFonts w:ascii="Times New Roman" w:hAnsi="Times New Roman"/>
          <w:sz w:val="24"/>
          <w:szCs w:val="24"/>
        </w:rPr>
      </w:pPr>
      <w:r w:rsidRPr="00E05D58">
        <w:rPr>
          <w:rFonts w:ascii="Times New Roman" w:hAnsi="Times New Roman"/>
          <w:sz w:val="24"/>
          <w:szCs w:val="24"/>
        </w:rPr>
        <w:t xml:space="preserve">ИП Морозова Т.В. (кулинария) </w:t>
      </w:r>
    </w:p>
    <w:p w:rsidR="00F14051" w:rsidRPr="00E05D58" w:rsidRDefault="00F14051" w:rsidP="00E05D58">
      <w:pPr>
        <w:pStyle w:val="af3"/>
        <w:ind w:left="0" w:firstLine="0"/>
        <w:rPr>
          <w:rFonts w:ascii="Times New Roman" w:hAnsi="Times New Roman"/>
          <w:sz w:val="24"/>
          <w:szCs w:val="24"/>
        </w:rPr>
      </w:pPr>
    </w:p>
    <w:p w:rsidR="00F14051" w:rsidRPr="00E05D58" w:rsidRDefault="00F14051" w:rsidP="00E05D58">
      <w:pPr>
        <w:pStyle w:val="af3"/>
        <w:rPr>
          <w:rFonts w:ascii="Times New Roman" w:hAnsi="Times New Roman"/>
          <w:sz w:val="24"/>
          <w:szCs w:val="24"/>
        </w:rPr>
      </w:pPr>
      <w:r w:rsidRPr="00E05D58">
        <w:rPr>
          <w:rFonts w:ascii="Times New Roman" w:hAnsi="Times New Roman"/>
          <w:sz w:val="24"/>
          <w:szCs w:val="24"/>
        </w:rPr>
        <w:t>Темы проектов, разработанных  учащимися 8 «А», 9 «Б», 10 «Б» классов:</w:t>
      </w:r>
    </w:p>
    <w:p w:rsidR="00F14051" w:rsidRPr="00E05D58" w:rsidRDefault="00F14051" w:rsidP="00B479E4">
      <w:pPr>
        <w:pStyle w:val="af3"/>
        <w:numPr>
          <w:ilvl w:val="0"/>
          <w:numId w:val="13"/>
        </w:numPr>
        <w:ind w:right="0"/>
        <w:rPr>
          <w:rFonts w:ascii="Times New Roman" w:hAnsi="Times New Roman"/>
          <w:sz w:val="24"/>
          <w:szCs w:val="24"/>
        </w:rPr>
      </w:pPr>
      <w:r w:rsidRPr="00E05D58">
        <w:rPr>
          <w:rFonts w:ascii="Times New Roman" w:hAnsi="Times New Roman"/>
          <w:sz w:val="24"/>
          <w:szCs w:val="24"/>
        </w:rPr>
        <w:t xml:space="preserve">«Здоровое питание в школе», </w:t>
      </w:r>
    </w:p>
    <w:p w:rsidR="00F14051" w:rsidRPr="00E05D58" w:rsidRDefault="00F14051" w:rsidP="00B479E4">
      <w:pPr>
        <w:pStyle w:val="af3"/>
        <w:numPr>
          <w:ilvl w:val="0"/>
          <w:numId w:val="13"/>
        </w:numPr>
        <w:ind w:right="0"/>
        <w:rPr>
          <w:rFonts w:ascii="Times New Roman" w:hAnsi="Times New Roman"/>
          <w:sz w:val="24"/>
          <w:szCs w:val="24"/>
        </w:rPr>
      </w:pPr>
      <w:r w:rsidRPr="00E05D58">
        <w:rPr>
          <w:rFonts w:ascii="Times New Roman" w:hAnsi="Times New Roman"/>
          <w:sz w:val="24"/>
          <w:szCs w:val="24"/>
        </w:rPr>
        <w:t xml:space="preserve">«Изготовление декоративных подушек и реализация их школьниками», </w:t>
      </w:r>
    </w:p>
    <w:p w:rsidR="00F14051" w:rsidRPr="00E05D58" w:rsidRDefault="00F14051" w:rsidP="00B479E4">
      <w:pPr>
        <w:pStyle w:val="af3"/>
        <w:numPr>
          <w:ilvl w:val="0"/>
          <w:numId w:val="13"/>
        </w:numPr>
        <w:ind w:right="0"/>
        <w:rPr>
          <w:rFonts w:ascii="Times New Roman" w:hAnsi="Times New Roman"/>
          <w:sz w:val="24"/>
          <w:szCs w:val="24"/>
        </w:rPr>
      </w:pPr>
      <w:r w:rsidRPr="00E05D58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E05D58">
        <w:rPr>
          <w:rFonts w:ascii="Times New Roman" w:hAnsi="Times New Roman"/>
          <w:sz w:val="24"/>
          <w:szCs w:val="24"/>
        </w:rPr>
        <w:t>Биогазовые</w:t>
      </w:r>
      <w:proofErr w:type="spellEnd"/>
      <w:r w:rsidRPr="00E05D58">
        <w:rPr>
          <w:rFonts w:ascii="Times New Roman" w:hAnsi="Times New Roman"/>
          <w:sz w:val="24"/>
          <w:szCs w:val="24"/>
        </w:rPr>
        <w:t xml:space="preserve"> установки – будущее малого бизнеса Никольского района»,</w:t>
      </w:r>
    </w:p>
    <w:p w:rsidR="00F14051" w:rsidRPr="00E05D58" w:rsidRDefault="00F14051" w:rsidP="00B479E4">
      <w:pPr>
        <w:pStyle w:val="af3"/>
        <w:numPr>
          <w:ilvl w:val="0"/>
          <w:numId w:val="13"/>
        </w:numPr>
        <w:ind w:right="0"/>
        <w:rPr>
          <w:rFonts w:ascii="Times New Roman" w:hAnsi="Times New Roman"/>
          <w:sz w:val="24"/>
          <w:szCs w:val="24"/>
        </w:rPr>
      </w:pPr>
      <w:r w:rsidRPr="00E05D58">
        <w:rPr>
          <w:rFonts w:ascii="Times New Roman" w:hAnsi="Times New Roman"/>
          <w:sz w:val="24"/>
          <w:szCs w:val="24"/>
        </w:rPr>
        <w:t xml:space="preserve">«Создание бренда для ИП </w:t>
      </w:r>
      <w:proofErr w:type="spellStart"/>
      <w:r w:rsidRPr="00E05D58">
        <w:rPr>
          <w:rFonts w:ascii="Times New Roman" w:hAnsi="Times New Roman"/>
          <w:sz w:val="24"/>
          <w:szCs w:val="24"/>
        </w:rPr>
        <w:t>Нуждов</w:t>
      </w:r>
      <w:proofErr w:type="spellEnd"/>
      <w:r w:rsidRPr="00E05D58">
        <w:rPr>
          <w:rFonts w:ascii="Times New Roman" w:hAnsi="Times New Roman"/>
          <w:sz w:val="24"/>
          <w:szCs w:val="24"/>
        </w:rPr>
        <w:t xml:space="preserve"> В.В.»,</w:t>
      </w:r>
    </w:p>
    <w:p w:rsidR="00F14051" w:rsidRPr="00E05D58" w:rsidRDefault="00F14051" w:rsidP="00B479E4">
      <w:pPr>
        <w:pStyle w:val="af3"/>
        <w:numPr>
          <w:ilvl w:val="0"/>
          <w:numId w:val="13"/>
        </w:numPr>
        <w:ind w:right="0"/>
        <w:rPr>
          <w:rFonts w:ascii="Times New Roman" w:hAnsi="Times New Roman"/>
          <w:sz w:val="24"/>
          <w:szCs w:val="24"/>
        </w:rPr>
      </w:pPr>
      <w:r w:rsidRPr="00E05D58">
        <w:rPr>
          <w:rFonts w:ascii="Times New Roman" w:hAnsi="Times New Roman"/>
          <w:sz w:val="24"/>
          <w:szCs w:val="24"/>
        </w:rPr>
        <w:t xml:space="preserve">«Создание </w:t>
      </w:r>
      <w:proofErr w:type="spellStart"/>
      <w:r w:rsidRPr="00E05D58">
        <w:rPr>
          <w:rFonts w:ascii="Times New Roman" w:hAnsi="Times New Roman"/>
          <w:sz w:val="24"/>
          <w:szCs w:val="24"/>
        </w:rPr>
        <w:t>веб-сайта</w:t>
      </w:r>
      <w:proofErr w:type="spellEnd"/>
      <w:r w:rsidRPr="00E05D58">
        <w:rPr>
          <w:rFonts w:ascii="Times New Roman" w:hAnsi="Times New Roman"/>
          <w:sz w:val="24"/>
          <w:szCs w:val="24"/>
        </w:rPr>
        <w:t xml:space="preserve"> для ИП </w:t>
      </w:r>
      <w:proofErr w:type="spellStart"/>
      <w:r w:rsidRPr="00E05D58">
        <w:rPr>
          <w:rFonts w:ascii="Times New Roman" w:hAnsi="Times New Roman"/>
          <w:sz w:val="24"/>
          <w:szCs w:val="24"/>
        </w:rPr>
        <w:t>Нуждов</w:t>
      </w:r>
      <w:proofErr w:type="spellEnd"/>
      <w:r w:rsidRPr="00E05D58">
        <w:rPr>
          <w:rFonts w:ascii="Times New Roman" w:hAnsi="Times New Roman"/>
          <w:sz w:val="24"/>
          <w:szCs w:val="24"/>
        </w:rPr>
        <w:t xml:space="preserve"> В.В.»,</w:t>
      </w:r>
    </w:p>
    <w:p w:rsidR="00F14051" w:rsidRPr="00E05D58" w:rsidRDefault="00F14051" w:rsidP="00B479E4">
      <w:pPr>
        <w:pStyle w:val="af3"/>
        <w:numPr>
          <w:ilvl w:val="0"/>
          <w:numId w:val="13"/>
        </w:numPr>
        <w:ind w:right="0"/>
        <w:rPr>
          <w:rFonts w:ascii="Times New Roman" w:hAnsi="Times New Roman"/>
          <w:sz w:val="24"/>
          <w:szCs w:val="24"/>
        </w:rPr>
      </w:pPr>
      <w:r w:rsidRPr="00E05D58">
        <w:rPr>
          <w:rFonts w:ascii="Times New Roman" w:hAnsi="Times New Roman"/>
          <w:sz w:val="24"/>
          <w:szCs w:val="24"/>
        </w:rPr>
        <w:t xml:space="preserve">«Роспись </w:t>
      </w:r>
      <w:proofErr w:type="spellStart"/>
      <w:r w:rsidRPr="00E05D58">
        <w:rPr>
          <w:rFonts w:ascii="Times New Roman" w:hAnsi="Times New Roman"/>
          <w:sz w:val="24"/>
          <w:szCs w:val="24"/>
        </w:rPr>
        <w:t>напылённых</w:t>
      </w:r>
      <w:proofErr w:type="spellEnd"/>
      <w:r w:rsidRPr="00E05D58">
        <w:rPr>
          <w:rFonts w:ascii="Times New Roman" w:hAnsi="Times New Roman"/>
          <w:sz w:val="24"/>
          <w:szCs w:val="24"/>
        </w:rPr>
        <w:t xml:space="preserve"> стеклоизделий»</w:t>
      </w:r>
      <w:proofErr w:type="gramStart"/>
      <w:r w:rsidRPr="00E05D58">
        <w:rPr>
          <w:rFonts w:ascii="Times New Roman" w:hAnsi="Times New Roman"/>
          <w:sz w:val="24"/>
          <w:szCs w:val="24"/>
        </w:rPr>
        <w:t xml:space="preserve"> ,</w:t>
      </w:r>
      <w:proofErr w:type="gramEnd"/>
    </w:p>
    <w:p w:rsidR="00F14051" w:rsidRPr="00E05D58" w:rsidRDefault="00F14051" w:rsidP="00B479E4">
      <w:pPr>
        <w:pStyle w:val="af3"/>
        <w:numPr>
          <w:ilvl w:val="0"/>
          <w:numId w:val="13"/>
        </w:numPr>
        <w:ind w:right="0"/>
        <w:rPr>
          <w:rFonts w:ascii="Times New Roman" w:hAnsi="Times New Roman"/>
          <w:sz w:val="24"/>
          <w:szCs w:val="24"/>
        </w:rPr>
      </w:pPr>
      <w:r w:rsidRPr="00E05D58">
        <w:rPr>
          <w:rFonts w:ascii="Times New Roman" w:hAnsi="Times New Roman"/>
          <w:sz w:val="24"/>
          <w:szCs w:val="24"/>
        </w:rPr>
        <w:t>«Визитная карточка для предприятия»</w:t>
      </w:r>
    </w:p>
    <w:p w:rsidR="00F14051" w:rsidRPr="00E05D58" w:rsidRDefault="00F14051" w:rsidP="00B479E4">
      <w:pPr>
        <w:pStyle w:val="af3"/>
        <w:numPr>
          <w:ilvl w:val="0"/>
          <w:numId w:val="13"/>
        </w:numPr>
        <w:ind w:right="0"/>
        <w:rPr>
          <w:rFonts w:ascii="Times New Roman" w:hAnsi="Times New Roman"/>
          <w:sz w:val="24"/>
          <w:szCs w:val="24"/>
        </w:rPr>
      </w:pPr>
    </w:p>
    <w:p w:rsidR="00F14051" w:rsidRPr="00E05D58" w:rsidRDefault="00157A55" w:rsidP="00E05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 xml:space="preserve">     </w:t>
      </w:r>
      <w:r w:rsidR="00F14051" w:rsidRPr="00E05D58">
        <w:rPr>
          <w:rFonts w:ascii="Times New Roman" w:hAnsi="Times New Roman" w:cs="Times New Roman"/>
          <w:sz w:val="24"/>
          <w:szCs w:val="24"/>
        </w:rPr>
        <w:t>Во время весенних каникул восемь учащихся нашей школы приняли участие в «Аукционе идей «</w:t>
      </w:r>
      <w:proofErr w:type="spellStart"/>
      <w:r w:rsidR="00F14051" w:rsidRPr="00E05D58">
        <w:rPr>
          <w:rFonts w:ascii="Times New Roman" w:hAnsi="Times New Roman" w:cs="Times New Roman"/>
          <w:sz w:val="24"/>
          <w:szCs w:val="24"/>
          <w:lang w:val="en-US"/>
        </w:rPr>
        <w:t>POCinn</w:t>
      </w:r>
      <w:proofErr w:type="gramStart"/>
      <w:r w:rsidR="00F14051" w:rsidRPr="00E05D58">
        <w:rPr>
          <w:rFonts w:ascii="Times New Roman" w:hAnsi="Times New Roman" w:cs="Times New Roman"/>
          <w:sz w:val="24"/>
          <w:szCs w:val="24"/>
        </w:rPr>
        <w:t>ка</w:t>
      </w:r>
      <w:proofErr w:type="spellEnd"/>
      <w:proofErr w:type="gramEnd"/>
      <w:r w:rsidR="00F14051" w:rsidRPr="00E05D58">
        <w:rPr>
          <w:rFonts w:ascii="Times New Roman" w:hAnsi="Times New Roman" w:cs="Times New Roman"/>
          <w:sz w:val="24"/>
          <w:szCs w:val="24"/>
        </w:rPr>
        <w:t xml:space="preserve">», который  прошёл в МБОУ СОШ №4. Девятиклассники окунулись в мир </w:t>
      </w:r>
      <w:proofErr w:type="spellStart"/>
      <w:r w:rsidR="00F14051" w:rsidRPr="00E05D58">
        <w:rPr>
          <w:rFonts w:ascii="Times New Roman" w:hAnsi="Times New Roman" w:cs="Times New Roman"/>
          <w:sz w:val="24"/>
          <w:szCs w:val="24"/>
        </w:rPr>
        <w:t>стеклопроизводства</w:t>
      </w:r>
      <w:proofErr w:type="spellEnd"/>
      <w:r w:rsidR="00F14051" w:rsidRPr="00E05D58">
        <w:rPr>
          <w:rFonts w:ascii="Times New Roman" w:hAnsi="Times New Roman" w:cs="Times New Roman"/>
          <w:sz w:val="24"/>
          <w:szCs w:val="24"/>
        </w:rPr>
        <w:t xml:space="preserve">, научились создавать проекты. Также школьники встретились с известными предпринимателями Никольского района. </w:t>
      </w:r>
    </w:p>
    <w:p w:rsidR="00157A55" w:rsidRPr="00E05D58" w:rsidRDefault="00157A55" w:rsidP="00E05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4051" w:rsidRPr="00E05D58" w:rsidRDefault="00157A55" w:rsidP="00E05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14051" w:rsidRPr="00E05D58">
        <w:rPr>
          <w:rFonts w:ascii="Times New Roman" w:hAnsi="Times New Roman" w:cs="Times New Roman"/>
          <w:b/>
          <w:sz w:val="24"/>
          <w:szCs w:val="24"/>
        </w:rPr>
        <w:t xml:space="preserve">Администрацией и </w:t>
      </w:r>
      <w:proofErr w:type="spellStart"/>
      <w:r w:rsidR="00F14051" w:rsidRPr="00E05D58">
        <w:rPr>
          <w:rFonts w:ascii="Times New Roman" w:hAnsi="Times New Roman" w:cs="Times New Roman"/>
          <w:b/>
          <w:sz w:val="24"/>
          <w:szCs w:val="24"/>
        </w:rPr>
        <w:t>пед</w:t>
      </w:r>
      <w:proofErr w:type="gramStart"/>
      <w:r w:rsidR="00F14051" w:rsidRPr="00E05D58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="00F14051" w:rsidRPr="00E05D58">
        <w:rPr>
          <w:rFonts w:ascii="Times New Roman" w:hAnsi="Times New Roman" w:cs="Times New Roman"/>
          <w:b/>
          <w:sz w:val="24"/>
          <w:szCs w:val="24"/>
        </w:rPr>
        <w:t>оллективом</w:t>
      </w:r>
      <w:proofErr w:type="spellEnd"/>
      <w:r w:rsidR="00F14051" w:rsidRPr="00E05D58">
        <w:rPr>
          <w:rFonts w:ascii="Times New Roman" w:hAnsi="Times New Roman" w:cs="Times New Roman"/>
          <w:b/>
          <w:sz w:val="24"/>
          <w:szCs w:val="24"/>
        </w:rPr>
        <w:t xml:space="preserve"> школы была проведена работа по введению единой школьной формы для учащихся 1-9 классов. </w:t>
      </w:r>
      <w:r w:rsidR="00F14051" w:rsidRPr="00E05D58">
        <w:rPr>
          <w:rFonts w:ascii="Times New Roman" w:hAnsi="Times New Roman" w:cs="Times New Roman"/>
          <w:sz w:val="24"/>
          <w:szCs w:val="24"/>
        </w:rPr>
        <w:t xml:space="preserve">На общешкольных собраниях председатели родительских комитетов самостоятельно выбрали кампанию по пошиву школьной формы и определили фасон, модель и цвет будущей формы: </w:t>
      </w:r>
    </w:p>
    <w:p w:rsidR="00F14051" w:rsidRPr="00E05D58" w:rsidRDefault="00F14051" w:rsidP="00E05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b/>
          <w:sz w:val="24"/>
          <w:szCs w:val="24"/>
          <w:u w:val="single"/>
        </w:rPr>
        <w:t>для мальчиков:</w:t>
      </w:r>
      <w:r w:rsidRPr="00E05D58">
        <w:rPr>
          <w:rFonts w:ascii="Times New Roman" w:hAnsi="Times New Roman" w:cs="Times New Roman"/>
          <w:sz w:val="24"/>
          <w:szCs w:val="24"/>
        </w:rPr>
        <w:t xml:space="preserve"> пиджак, брюки (жилет – по желанию); Артикул: </w:t>
      </w:r>
      <w:proofErr w:type="spellStart"/>
      <w:r w:rsidRPr="00E05D58">
        <w:rPr>
          <w:rFonts w:ascii="Times New Roman" w:hAnsi="Times New Roman" w:cs="Times New Roman"/>
          <w:sz w:val="24"/>
          <w:szCs w:val="24"/>
        </w:rPr>
        <w:t>Поливискоза</w:t>
      </w:r>
      <w:proofErr w:type="spellEnd"/>
      <w:r w:rsidRPr="00E05D58">
        <w:rPr>
          <w:rFonts w:ascii="Times New Roman" w:hAnsi="Times New Roman" w:cs="Times New Roman"/>
          <w:sz w:val="24"/>
          <w:szCs w:val="24"/>
        </w:rPr>
        <w:t xml:space="preserve"> Джинс-2, Модель: 136/302;</w:t>
      </w:r>
    </w:p>
    <w:p w:rsidR="00F14051" w:rsidRPr="00E05D58" w:rsidRDefault="00F14051" w:rsidP="00E05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5D58">
        <w:rPr>
          <w:rFonts w:ascii="Times New Roman" w:hAnsi="Times New Roman" w:cs="Times New Roman"/>
          <w:b/>
          <w:sz w:val="24"/>
          <w:szCs w:val="24"/>
          <w:u w:val="single"/>
        </w:rPr>
        <w:t>для девочек:</w:t>
      </w:r>
      <w:r w:rsidRPr="00E05D58">
        <w:rPr>
          <w:rFonts w:ascii="Times New Roman" w:hAnsi="Times New Roman" w:cs="Times New Roman"/>
          <w:sz w:val="24"/>
          <w:szCs w:val="24"/>
        </w:rPr>
        <w:t xml:space="preserve"> жакет (</w:t>
      </w:r>
      <w:proofErr w:type="spellStart"/>
      <w:r w:rsidRPr="00E05D58">
        <w:rPr>
          <w:rFonts w:ascii="Times New Roman" w:hAnsi="Times New Roman" w:cs="Times New Roman"/>
          <w:sz w:val="24"/>
          <w:szCs w:val="24"/>
        </w:rPr>
        <w:t>Поливискоза</w:t>
      </w:r>
      <w:proofErr w:type="spellEnd"/>
      <w:r w:rsidRPr="00E05D58">
        <w:rPr>
          <w:rFonts w:ascii="Times New Roman" w:hAnsi="Times New Roman" w:cs="Times New Roman"/>
          <w:sz w:val="24"/>
          <w:szCs w:val="24"/>
        </w:rPr>
        <w:t xml:space="preserve"> Джинс-1, мод. 140), юбка (</w:t>
      </w:r>
      <w:proofErr w:type="spellStart"/>
      <w:r w:rsidRPr="00E05D58">
        <w:rPr>
          <w:rFonts w:ascii="Times New Roman" w:hAnsi="Times New Roman" w:cs="Times New Roman"/>
          <w:sz w:val="24"/>
          <w:szCs w:val="24"/>
        </w:rPr>
        <w:t>Поливискоза</w:t>
      </w:r>
      <w:proofErr w:type="spellEnd"/>
      <w:r w:rsidRPr="00E05D58">
        <w:rPr>
          <w:rFonts w:ascii="Times New Roman" w:hAnsi="Times New Roman" w:cs="Times New Roman"/>
          <w:sz w:val="24"/>
          <w:szCs w:val="24"/>
        </w:rPr>
        <w:t xml:space="preserve"> Джинс-06, мод. 615), брюки (</w:t>
      </w:r>
      <w:proofErr w:type="spellStart"/>
      <w:r w:rsidRPr="00E05D58">
        <w:rPr>
          <w:rFonts w:ascii="Times New Roman" w:hAnsi="Times New Roman" w:cs="Times New Roman"/>
          <w:sz w:val="24"/>
          <w:szCs w:val="24"/>
        </w:rPr>
        <w:t>Поливискоза</w:t>
      </w:r>
      <w:proofErr w:type="spellEnd"/>
      <w:r w:rsidRPr="00E05D58">
        <w:rPr>
          <w:rFonts w:ascii="Times New Roman" w:hAnsi="Times New Roman" w:cs="Times New Roman"/>
          <w:sz w:val="24"/>
          <w:szCs w:val="24"/>
        </w:rPr>
        <w:t xml:space="preserve"> Джинс-03, мод. 303). Жилет (</w:t>
      </w:r>
      <w:proofErr w:type="spellStart"/>
      <w:r w:rsidRPr="00E05D58">
        <w:rPr>
          <w:rFonts w:ascii="Times New Roman" w:hAnsi="Times New Roman" w:cs="Times New Roman"/>
          <w:sz w:val="24"/>
          <w:szCs w:val="24"/>
        </w:rPr>
        <w:t>Поливискоза</w:t>
      </w:r>
      <w:proofErr w:type="spellEnd"/>
      <w:r w:rsidRPr="00E05D58">
        <w:rPr>
          <w:rFonts w:ascii="Times New Roman" w:hAnsi="Times New Roman" w:cs="Times New Roman"/>
          <w:sz w:val="24"/>
          <w:szCs w:val="24"/>
        </w:rPr>
        <w:t xml:space="preserve"> Джинс- 04, мод. 411), сарафан (</w:t>
      </w:r>
      <w:proofErr w:type="spellStart"/>
      <w:r w:rsidRPr="00E05D58">
        <w:rPr>
          <w:rFonts w:ascii="Times New Roman" w:hAnsi="Times New Roman" w:cs="Times New Roman"/>
          <w:sz w:val="24"/>
          <w:szCs w:val="24"/>
        </w:rPr>
        <w:t>Поливискоза</w:t>
      </w:r>
      <w:proofErr w:type="spellEnd"/>
      <w:r w:rsidRPr="00E05D58">
        <w:rPr>
          <w:rFonts w:ascii="Times New Roman" w:hAnsi="Times New Roman" w:cs="Times New Roman"/>
          <w:sz w:val="24"/>
          <w:szCs w:val="24"/>
        </w:rPr>
        <w:t xml:space="preserve"> Джинс – 07, мод. 714) – по желанию.</w:t>
      </w:r>
    </w:p>
    <w:p w:rsidR="00F14051" w:rsidRPr="00E05D58" w:rsidRDefault="00F14051" w:rsidP="00E05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>Единый цвет для всех моделей - серый.</w:t>
      </w:r>
    </w:p>
    <w:p w:rsidR="00F14051" w:rsidRPr="00E05D58" w:rsidRDefault="00F14051" w:rsidP="00E05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>28 мая в школе состоялась организованная примерка и закупка школьной формы.</w:t>
      </w:r>
    </w:p>
    <w:p w:rsidR="00157A55" w:rsidRPr="00E05D58" w:rsidRDefault="00157A55" w:rsidP="00E05D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4051" w:rsidRPr="00E05D58" w:rsidRDefault="00F14051" w:rsidP="00E05D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D58">
        <w:rPr>
          <w:rFonts w:ascii="Times New Roman" w:hAnsi="Times New Roman" w:cs="Times New Roman"/>
          <w:b/>
          <w:sz w:val="24"/>
          <w:szCs w:val="24"/>
        </w:rPr>
        <w:t>Материально-техническая база школы.</w:t>
      </w:r>
    </w:p>
    <w:p w:rsidR="00F14051" w:rsidRPr="00E05D58" w:rsidRDefault="00F14051" w:rsidP="00E05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14051" w:rsidRPr="00E05D58" w:rsidRDefault="00F14051" w:rsidP="00E05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 xml:space="preserve"> </w:t>
      </w:r>
      <w:r w:rsidR="00157A55" w:rsidRPr="00E05D58">
        <w:rPr>
          <w:rFonts w:ascii="Times New Roman" w:hAnsi="Times New Roman" w:cs="Times New Roman"/>
          <w:sz w:val="24"/>
          <w:szCs w:val="24"/>
        </w:rPr>
        <w:t xml:space="preserve">  </w:t>
      </w:r>
      <w:r w:rsidRPr="00E05D58">
        <w:rPr>
          <w:rFonts w:ascii="Times New Roman" w:hAnsi="Times New Roman" w:cs="Times New Roman"/>
          <w:sz w:val="24"/>
          <w:szCs w:val="24"/>
        </w:rPr>
        <w:t>МБОУ СОШ№2 г</w:t>
      </w:r>
      <w:proofErr w:type="gramStart"/>
      <w:r w:rsidRPr="00E05D58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E05D58">
        <w:rPr>
          <w:rFonts w:ascii="Times New Roman" w:hAnsi="Times New Roman" w:cs="Times New Roman"/>
          <w:sz w:val="24"/>
          <w:szCs w:val="24"/>
        </w:rPr>
        <w:t>икольска построена в 1981 году. Здание школы кирпичное имеет 4 этажа, площадь  5961,7 м².</w:t>
      </w:r>
    </w:p>
    <w:p w:rsidR="00F14051" w:rsidRPr="00E05D58" w:rsidRDefault="00F14051" w:rsidP="00E05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>В школе имеется актовый зал на 150 посадочных мест, два спортивных зала.</w:t>
      </w:r>
    </w:p>
    <w:p w:rsidR="00F14051" w:rsidRPr="00E05D58" w:rsidRDefault="00F14051" w:rsidP="00E05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 xml:space="preserve">5 мая 2006 года открыт школьный краеведческий музей «Истоки», библиотека-фонд библиотеки пополнен учебниками по ФГОС начальной школы, приобретены 4 электронные книги </w:t>
      </w:r>
      <w:r w:rsidRPr="00E05D58">
        <w:rPr>
          <w:rFonts w:ascii="Times New Roman" w:hAnsi="Times New Roman" w:cs="Times New Roman"/>
          <w:sz w:val="24"/>
          <w:szCs w:val="24"/>
          <w:lang w:val="en-US"/>
        </w:rPr>
        <w:t>Reader</w:t>
      </w:r>
      <w:r w:rsidRPr="00E05D58">
        <w:rPr>
          <w:rFonts w:ascii="Times New Roman" w:hAnsi="Times New Roman" w:cs="Times New Roman"/>
          <w:sz w:val="24"/>
          <w:szCs w:val="24"/>
        </w:rPr>
        <w:t>,поступили новые иллюстрированные энциклопедии и справочники школьников 1-11 классов. Поступила бесплатная учебная литература для учащихся  7-11 классов.</w:t>
      </w:r>
    </w:p>
    <w:p w:rsidR="00F14051" w:rsidRPr="00E05D58" w:rsidRDefault="00F14051" w:rsidP="00E05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lastRenderedPageBreak/>
        <w:t>В школе два кабинета информатики – в 2011 году в связи с модернизацией образования получено 12 компьютеров и 1 рабочее место учителя.</w:t>
      </w:r>
    </w:p>
    <w:p w:rsidR="00F14051" w:rsidRPr="00E05D58" w:rsidRDefault="00F14051" w:rsidP="00E05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>Всего в школе 39 компьютеров,48 нетбуков,5 ноутбуков,3 проектора, 4интерактивных комплекса для учащихся начальных классов и 7для среднего и старшего звена, оборудована ЛВС.</w:t>
      </w:r>
    </w:p>
    <w:p w:rsidR="00F14051" w:rsidRPr="00E05D58" w:rsidRDefault="00F14051" w:rsidP="00E05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>Получено оборудование для занятий в кружке Робототехники. Поступило новое оборудование  для кабинета физики: цифровые микроскопы, датчики звука, датчики частоты, датчики тока.</w:t>
      </w:r>
    </w:p>
    <w:p w:rsidR="00F14051" w:rsidRPr="00E05D58" w:rsidRDefault="00F14051" w:rsidP="00E05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 xml:space="preserve">Материально-техническая  база школы постоянно пополняется В школе одна Газель  на 11 посадочных мест для подвоза детей из села </w:t>
      </w:r>
      <w:proofErr w:type="gramStart"/>
      <w:r w:rsidRPr="00E05D58">
        <w:rPr>
          <w:rFonts w:ascii="Times New Roman" w:hAnsi="Times New Roman" w:cs="Times New Roman"/>
          <w:sz w:val="24"/>
          <w:szCs w:val="24"/>
        </w:rPr>
        <w:t>Б-</w:t>
      </w:r>
      <w:proofErr w:type="gramEnd"/>
      <w:r w:rsidRPr="00E05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D58">
        <w:rPr>
          <w:rFonts w:ascii="Times New Roman" w:hAnsi="Times New Roman" w:cs="Times New Roman"/>
          <w:sz w:val="24"/>
          <w:szCs w:val="24"/>
        </w:rPr>
        <w:t>Пермиёво</w:t>
      </w:r>
      <w:proofErr w:type="spellEnd"/>
      <w:r w:rsidRPr="00E05D58">
        <w:rPr>
          <w:rFonts w:ascii="Times New Roman" w:hAnsi="Times New Roman" w:cs="Times New Roman"/>
          <w:sz w:val="24"/>
          <w:szCs w:val="24"/>
        </w:rPr>
        <w:t xml:space="preserve">, приобретён школьный автобус для подвоза детей из села </w:t>
      </w:r>
      <w:proofErr w:type="spellStart"/>
      <w:r w:rsidRPr="00E05D58">
        <w:rPr>
          <w:rFonts w:ascii="Times New Roman" w:hAnsi="Times New Roman" w:cs="Times New Roman"/>
          <w:sz w:val="24"/>
          <w:szCs w:val="24"/>
        </w:rPr>
        <w:t>Прудное</w:t>
      </w:r>
      <w:proofErr w:type="spellEnd"/>
      <w:r w:rsidRPr="00E05D58">
        <w:rPr>
          <w:rFonts w:ascii="Times New Roman" w:hAnsi="Times New Roman" w:cs="Times New Roman"/>
          <w:sz w:val="24"/>
          <w:szCs w:val="24"/>
        </w:rPr>
        <w:t xml:space="preserve"> на 22 места.</w:t>
      </w:r>
    </w:p>
    <w:p w:rsidR="00F14051" w:rsidRPr="00E05D58" w:rsidRDefault="00F14051" w:rsidP="00E05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>Школьная столовая на 150 посадочных мест.</w:t>
      </w:r>
    </w:p>
    <w:p w:rsidR="00F14051" w:rsidRPr="00E05D58" w:rsidRDefault="00F14051" w:rsidP="00E05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D58">
        <w:rPr>
          <w:rFonts w:ascii="Times New Roman" w:hAnsi="Times New Roman" w:cs="Times New Roman"/>
          <w:sz w:val="24"/>
          <w:szCs w:val="24"/>
        </w:rPr>
        <w:t>С 2005года в школе функционирует  отделение профилактики и реабилитации, которое включает  в себя следующие кабинеты: тренажёрный зал  с велотренажёрами, беговой дорожкой, кабинет физиотерапии и коррекции зрения, кабинет  педиатра, кабинет массажа. Все они рады распахнуть двери для наших учеников.  В 2013году школа включена в Федеральную программу «Доступная среда».</w:t>
      </w:r>
    </w:p>
    <w:p w:rsidR="00D20DEA" w:rsidRPr="00E05D58" w:rsidRDefault="00D20DEA" w:rsidP="00E05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20DEA" w:rsidRPr="00E05D58" w:rsidSect="00D20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655D"/>
    <w:multiLevelType w:val="hybridMultilevel"/>
    <w:tmpl w:val="A16C32F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40D1330"/>
    <w:multiLevelType w:val="singleLevel"/>
    <w:tmpl w:val="BC50C880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DF3587D"/>
    <w:multiLevelType w:val="multilevel"/>
    <w:tmpl w:val="F77CE2F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25D269C"/>
    <w:multiLevelType w:val="hybridMultilevel"/>
    <w:tmpl w:val="E50C8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67E59"/>
    <w:multiLevelType w:val="hybridMultilevel"/>
    <w:tmpl w:val="424CE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FE3582"/>
    <w:multiLevelType w:val="hybridMultilevel"/>
    <w:tmpl w:val="12B89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C4392F"/>
    <w:multiLevelType w:val="hybridMultilevel"/>
    <w:tmpl w:val="1FB48FBC"/>
    <w:lvl w:ilvl="0" w:tplc="029C582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38EA032">
      <w:start w:val="1"/>
      <w:numFmt w:val="upperRoman"/>
      <w:lvlText w:val="%2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2322821"/>
    <w:multiLevelType w:val="multilevel"/>
    <w:tmpl w:val="7E0C0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4CA934B8"/>
    <w:multiLevelType w:val="hybridMultilevel"/>
    <w:tmpl w:val="7226A87E"/>
    <w:lvl w:ilvl="0" w:tplc="1130D15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B26EA9"/>
    <w:multiLevelType w:val="multilevel"/>
    <w:tmpl w:val="2F22A65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5228127C"/>
    <w:multiLevelType w:val="hybridMultilevel"/>
    <w:tmpl w:val="9524F8F2"/>
    <w:lvl w:ilvl="0" w:tplc="FFFFFFFF">
      <w:start w:val="2"/>
      <w:numFmt w:val="bullet"/>
      <w:lvlText w:val=""/>
      <w:lvlJc w:val="left"/>
      <w:pPr>
        <w:tabs>
          <w:tab w:val="num" w:pos="735"/>
        </w:tabs>
        <w:ind w:left="735" w:hanging="375"/>
      </w:pPr>
      <w:rPr>
        <w:rFonts w:ascii="Wingdings" w:eastAsia="Times New Roman" w:hAnsi="Wing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A8690F"/>
    <w:multiLevelType w:val="multilevel"/>
    <w:tmpl w:val="635C47C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67F437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7F095566"/>
    <w:multiLevelType w:val="hybridMultilevel"/>
    <w:tmpl w:val="CC2E8C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1"/>
  </w:num>
  <w:num w:numId="5">
    <w:abstractNumId w:val="1"/>
  </w:num>
  <w:num w:numId="6">
    <w:abstractNumId w:val="10"/>
  </w:num>
  <w:num w:numId="7">
    <w:abstractNumId w:val="0"/>
  </w:num>
  <w:num w:numId="8">
    <w:abstractNumId w:val="12"/>
    <w:lvlOverride w:ilvl="0">
      <w:startOverride w:val="1"/>
    </w:lvlOverride>
  </w:num>
  <w:num w:numId="9">
    <w:abstractNumId w:val="6"/>
  </w:num>
  <w:num w:numId="10">
    <w:abstractNumId w:val="3"/>
  </w:num>
  <w:num w:numId="11">
    <w:abstractNumId w:val="4"/>
  </w:num>
  <w:num w:numId="12">
    <w:abstractNumId w:val="5"/>
  </w:num>
  <w:num w:numId="13">
    <w:abstractNumId w:val="8"/>
  </w:num>
  <w:num w:numId="14">
    <w:abstractNumId w:val="13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3767"/>
    <w:rsid w:val="00157A55"/>
    <w:rsid w:val="008E68D0"/>
    <w:rsid w:val="00B479E4"/>
    <w:rsid w:val="00C0360D"/>
    <w:rsid w:val="00D20DEA"/>
    <w:rsid w:val="00D8000D"/>
    <w:rsid w:val="00D83767"/>
    <w:rsid w:val="00DA6351"/>
    <w:rsid w:val="00E05D58"/>
    <w:rsid w:val="00F14051"/>
    <w:rsid w:val="00F24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DEA"/>
  </w:style>
  <w:style w:type="paragraph" w:styleId="1">
    <w:name w:val="heading 1"/>
    <w:basedOn w:val="a"/>
    <w:next w:val="a"/>
    <w:link w:val="10"/>
    <w:qFormat/>
    <w:rsid w:val="00C0360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C0360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4"/>
      <w:szCs w:val="20"/>
    </w:rPr>
  </w:style>
  <w:style w:type="paragraph" w:styleId="3">
    <w:name w:val="heading 3"/>
    <w:basedOn w:val="a"/>
    <w:next w:val="a"/>
    <w:link w:val="30"/>
    <w:qFormat/>
    <w:rsid w:val="00C0360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C0360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i/>
      <w:sz w:val="72"/>
      <w:szCs w:val="20"/>
    </w:rPr>
  </w:style>
  <w:style w:type="paragraph" w:styleId="5">
    <w:name w:val="heading 5"/>
    <w:basedOn w:val="a"/>
    <w:next w:val="a"/>
    <w:link w:val="50"/>
    <w:qFormat/>
    <w:rsid w:val="00C0360D"/>
    <w:pPr>
      <w:keepNext/>
      <w:tabs>
        <w:tab w:val="left" w:pos="851"/>
      </w:tabs>
      <w:spacing w:after="0" w:line="240" w:lineRule="auto"/>
      <w:ind w:firstLine="567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C0360D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C0360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8">
    <w:name w:val="heading 8"/>
    <w:basedOn w:val="a"/>
    <w:next w:val="a"/>
    <w:link w:val="80"/>
    <w:qFormat/>
    <w:rsid w:val="00C0360D"/>
    <w:pPr>
      <w:keepNext/>
      <w:tabs>
        <w:tab w:val="left" w:pos="993"/>
      </w:tabs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qFormat/>
    <w:rsid w:val="00C0360D"/>
    <w:pPr>
      <w:keepNext/>
      <w:spacing w:after="0" w:line="240" w:lineRule="auto"/>
      <w:ind w:right="-10"/>
      <w:jc w:val="center"/>
      <w:outlineLvl w:val="8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83767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0360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C0360D"/>
    <w:rPr>
      <w:rFonts w:ascii="Times New Roman" w:eastAsia="Times New Roman" w:hAnsi="Times New Roman" w:cs="Times New Roman"/>
      <w:sz w:val="44"/>
      <w:szCs w:val="20"/>
    </w:rPr>
  </w:style>
  <w:style w:type="character" w:customStyle="1" w:styleId="30">
    <w:name w:val="Заголовок 3 Знак"/>
    <w:basedOn w:val="a0"/>
    <w:link w:val="3"/>
    <w:rsid w:val="00C0360D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C0360D"/>
    <w:rPr>
      <w:rFonts w:ascii="Times New Roman" w:eastAsia="Times New Roman" w:hAnsi="Times New Roman" w:cs="Times New Roman"/>
      <w:b/>
      <w:i/>
      <w:sz w:val="72"/>
      <w:szCs w:val="20"/>
    </w:rPr>
  </w:style>
  <w:style w:type="character" w:customStyle="1" w:styleId="50">
    <w:name w:val="Заголовок 5 Знак"/>
    <w:basedOn w:val="a0"/>
    <w:link w:val="5"/>
    <w:rsid w:val="00C0360D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rsid w:val="00C0360D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C0360D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80">
    <w:name w:val="Заголовок 8 Знак"/>
    <w:basedOn w:val="a0"/>
    <w:link w:val="8"/>
    <w:rsid w:val="00C0360D"/>
    <w:rPr>
      <w:rFonts w:ascii="Times New Roman" w:eastAsia="Times New Roman" w:hAnsi="Times New Roman" w:cs="Times New Roman"/>
      <w:sz w:val="28"/>
      <w:szCs w:val="20"/>
    </w:rPr>
  </w:style>
  <w:style w:type="character" w:customStyle="1" w:styleId="90">
    <w:name w:val="Заголовок 9 Знак"/>
    <w:basedOn w:val="a0"/>
    <w:link w:val="9"/>
    <w:rsid w:val="00C0360D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ody Text Indent"/>
    <w:basedOn w:val="a"/>
    <w:link w:val="a5"/>
    <w:rsid w:val="00C0360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C0360D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rsid w:val="00C0360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C0360D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C0360D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C0360D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caption"/>
    <w:basedOn w:val="a"/>
    <w:next w:val="a"/>
    <w:qFormat/>
    <w:rsid w:val="00C0360D"/>
    <w:pPr>
      <w:spacing w:after="0" w:line="240" w:lineRule="auto"/>
      <w:ind w:left="567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1">
    <w:name w:val="Body Text Indent 3"/>
    <w:basedOn w:val="a"/>
    <w:link w:val="32"/>
    <w:rsid w:val="00C0360D"/>
    <w:pPr>
      <w:spacing w:after="0" w:line="240" w:lineRule="auto"/>
      <w:ind w:firstLine="567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C0360D"/>
    <w:rPr>
      <w:rFonts w:ascii="Times New Roman" w:eastAsia="Times New Roman" w:hAnsi="Times New Roman" w:cs="Times New Roman"/>
      <w:sz w:val="26"/>
      <w:szCs w:val="20"/>
    </w:rPr>
  </w:style>
  <w:style w:type="paragraph" w:styleId="23">
    <w:name w:val="Body Text 2"/>
    <w:basedOn w:val="a"/>
    <w:link w:val="24"/>
    <w:rsid w:val="00C036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C0360D"/>
    <w:rPr>
      <w:rFonts w:ascii="Times New Roman" w:eastAsia="Times New Roman" w:hAnsi="Times New Roman" w:cs="Times New Roman"/>
      <w:sz w:val="28"/>
      <w:szCs w:val="20"/>
    </w:rPr>
  </w:style>
  <w:style w:type="paragraph" w:styleId="33">
    <w:name w:val="Body Text 3"/>
    <w:basedOn w:val="a"/>
    <w:link w:val="34"/>
    <w:rsid w:val="00C0360D"/>
    <w:pPr>
      <w:spacing w:after="120" w:line="240" w:lineRule="auto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34">
    <w:name w:val="Основной текст 3 Знак"/>
    <w:basedOn w:val="a0"/>
    <w:link w:val="33"/>
    <w:rsid w:val="00C0360D"/>
    <w:rPr>
      <w:rFonts w:ascii="Times New Roman" w:eastAsia="Times New Roman" w:hAnsi="Times New Roman" w:cs="Times New Roman"/>
      <w:sz w:val="16"/>
      <w:szCs w:val="20"/>
    </w:rPr>
  </w:style>
  <w:style w:type="table" w:styleId="a9">
    <w:name w:val="Table Grid"/>
    <w:basedOn w:val="a1"/>
    <w:rsid w:val="00C03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semiHidden/>
    <w:rsid w:val="00C0360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C0360D"/>
    <w:rPr>
      <w:rFonts w:ascii="Tahoma" w:eastAsia="Times New Roman" w:hAnsi="Tahoma" w:cs="Tahoma"/>
      <w:sz w:val="16"/>
      <w:szCs w:val="16"/>
    </w:rPr>
  </w:style>
  <w:style w:type="character" w:customStyle="1" w:styleId="Zag11">
    <w:name w:val="Zag_11"/>
    <w:rsid w:val="00C0360D"/>
  </w:style>
  <w:style w:type="paragraph" w:styleId="ac">
    <w:name w:val="footer"/>
    <w:basedOn w:val="a"/>
    <w:link w:val="ad"/>
    <w:rsid w:val="00C036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C0360D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page number"/>
    <w:basedOn w:val="a0"/>
    <w:rsid w:val="00C0360D"/>
  </w:style>
  <w:style w:type="paragraph" w:styleId="af">
    <w:name w:val="Normal (Web)"/>
    <w:basedOn w:val="a"/>
    <w:uiPriority w:val="99"/>
    <w:rsid w:val="00C0360D"/>
    <w:pPr>
      <w:spacing w:before="100" w:beforeAutospacing="1" w:after="100" w:afterAutospacing="1" w:line="240" w:lineRule="auto"/>
      <w:ind w:firstLine="20"/>
    </w:pPr>
    <w:rPr>
      <w:rFonts w:ascii="Arial" w:eastAsia="Times New Roman" w:hAnsi="Arial" w:cs="Arial"/>
      <w:spacing w:val="16"/>
      <w:sz w:val="24"/>
      <w:szCs w:val="24"/>
    </w:rPr>
  </w:style>
  <w:style w:type="paragraph" w:styleId="af0">
    <w:name w:val="Title"/>
    <w:basedOn w:val="a"/>
    <w:link w:val="af1"/>
    <w:qFormat/>
    <w:rsid w:val="00C0360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Название Знак"/>
    <w:basedOn w:val="a0"/>
    <w:link w:val="af0"/>
    <w:rsid w:val="00C0360D"/>
    <w:rPr>
      <w:rFonts w:ascii="Times New Roman" w:eastAsia="Times New Roman" w:hAnsi="Times New Roman" w:cs="Times New Roman"/>
      <w:sz w:val="28"/>
      <w:szCs w:val="24"/>
    </w:rPr>
  </w:style>
  <w:style w:type="paragraph" w:customStyle="1" w:styleId="af2">
    <w:name w:val="Знак"/>
    <w:basedOn w:val="a"/>
    <w:autoRedefine/>
    <w:rsid w:val="00C0360D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11">
    <w:name w:val="Обычный1"/>
    <w:rsid w:val="00C0360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af3">
    <w:name w:val="No Spacing"/>
    <w:uiPriority w:val="1"/>
    <w:qFormat/>
    <w:rsid w:val="00C0360D"/>
    <w:pPr>
      <w:spacing w:after="0" w:line="240" w:lineRule="auto"/>
      <w:ind w:left="511" w:right="227" w:hanging="284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C036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4">
    <w:name w:val="List Paragraph"/>
    <w:basedOn w:val="a"/>
    <w:uiPriority w:val="34"/>
    <w:qFormat/>
    <w:rsid w:val="00F140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ribd.com/doc/53931705/%E2%84%96-88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.mail.ru/messages/inbox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8"/>
      <c:hPercent val="77"/>
      <c:rotY val="4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4770932069510317E-2"/>
          <c:y val="7.6696165191740412E-2"/>
          <c:w val="0.60505529225908483"/>
          <c:h val="0.6991150442477879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 биология</c:v>
                </c:pt>
              </c:strCache>
            </c:strRef>
          </c:tx>
          <c:spPr>
            <a:solidFill>
              <a:srgbClr val="9999FF"/>
            </a:solidFill>
            <a:ln w="1272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 2011-2012</c:v>
                </c:pt>
                <c:pt idx="1">
                  <c:v>2012-2013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68</c:v>
                </c:pt>
                <c:pt idx="1">
                  <c:v>75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 информатика</c:v>
                </c:pt>
              </c:strCache>
            </c:strRef>
          </c:tx>
          <c:spPr>
            <a:solidFill>
              <a:srgbClr val="993366"/>
            </a:solidFill>
            <a:ln w="1272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 2011-2012</c:v>
                </c:pt>
                <c:pt idx="1">
                  <c:v>2012-2013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64</c:v>
                </c:pt>
                <c:pt idx="1">
                  <c:v>65.7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 русский язык</c:v>
                </c:pt>
              </c:strCache>
            </c:strRef>
          </c:tx>
          <c:spPr>
            <a:solidFill>
              <a:srgbClr val="FFFFCC"/>
            </a:solidFill>
            <a:ln w="1272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 2011-2012</c:v>
                </c:pt>
                <c:pt idx="1">
                  <c:v>2012-2013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70.3</c:v>
                </c:pt>
                <c:pt idx="1">
                  <c:v>70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химия</c:v>
                </c:pt>
              </c:strCache>
            </c:strRef>
          </c:tx>
          <c:spPr>
            <a:solidFill>
              <a:srgbClr val="CCFFFF"/>
            </a:solidFill>
            <a:ln w="1272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 2011-2012</c:v>
                </c:pt>
                <c:pt idx="1">
                  <c:v>2012-2013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71</c:v>
                </c:pt>
                <c:pt idx="1">
                  <c:v>84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английский язык</c:v>
                </c:pt>
              </c:strCache>
            </c:strRef>
          </c:tx>
          <c:spPr>
            <a:solidFill>
              <a:srgbClr val="660066"/>
            </a:solidFill>
            <a:ln w="1272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 2011-2012</c:v>
                </c:pt>
                <c:pt idx="1">
                  <c:v>2012-2013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Sheet1!$B$6:$E$6</c:f>
              <c:numCache>
                <c:formatCode>General</c:formatCode>
                <c:ptCount val="4"/>
                <c:pt idx="0">
                  <c:v>70</c:v>
                </c:pt>
                <c:pt idx="1">
                  <c:v>80.7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математика</c:v>
                </c:pt>
              </c:strCache>
            </c:strRef>
          </c:tx>
          <c:spPr>
            <a:solidFill>
              <a:srgbClr val="FF8080"/>
            </a:solidFill>
            <a:ln w="1272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 2011-2012</c:v>
                </c:pt>
                <c:pt idx="1">
                  <c:v>2012-2013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Sheet1!$B$7:$E$7</c:f>
              <c:numCache>
                <c:formatCode>General</c:formatCode>
                <c:ptCount val="4"/>
                <c:pt idx="0">
                  <c:v>54.3</c:v>
                </c:pt>
                <c:pt idx="1">
                  <c:v>62.7</c:v>
                </c:pt>
              </c:numCache>
            </c:numRef>
          </c:val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физика</c:v>
                </c:pt>
              </c:strCache>
            </c:strRef>
          </c:tx>
          <c:spPr>
            <a:solidFill>
              <a:srgbClr val="0066CC"/>
            </a:solidFill>
            <a:ln w="1272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 2011-2012</c:v>
                </c:pt>
                <c:pt idx="1">
                  <c:v>2012-2013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Sheet1!$B$8:$E$8</c:f>
              <c:numCache>
                <c:formatCode>General</c:formatCode>
                <c:ptCount val="4"/>
                <c:pt idx="0">
                  <c:v>57.5</c:v>
                </c:pt>
                <c:pt idx="1">
                  <c:v>68.400000000000006</c:v>
                </c:pt>
              </c:numCache>
            </c:numRef>
          </c:val>
        </c:ser>
        <c:ser>
          <c:idx val="7"/>
          <c:order val="7"/>
          <c:tx>
            <c:strRef>
              <c:f>Sheet1!$A$9</c:f>
              <c:strCache>
                <c:ptCount val="1"/>
                <c:pt idx="0">
                  <c:v>история</c:v>
                </c:pt>
              </c:strCache>
            </c:strRef>
          </c:tx>
          <c:spPr>
            <a:solidFill>
              <a:srgbClr val="CCCCFF"/>
            </a:solidFill>
            <a:ln w="1272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 2011-2012</c:v>
                </c:pt>
                <c:pt idx="1">
                  <c:v>2012-2013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Sheet1!$B$9:$E$9</c:f>
              <c:numCache>
                <c:formatCode>General</c:formatCode>
                <c:ptCount val="4"/>
                <c:pt idx="0">
                  <c:v>84.75</c:v>
                </c:pt>
                <c:pt idx="1">
                  <c:v>82.7</c:v>
                </c:pt>
              </c:numCache>
            </c:numRef>
          </c:val>
        </c:ser>
        <c:ser>
          <c:idx val="8"/>
          <c:order val="8"/>
          <c:tx>
            <c:strRef>
              <c:f>Sheet1!$A$10</c:f>
              <c:strCache>
                <c:ptCount val="1"/>
                <c:pt idx="0">
                  <c:v>обществознание</c:v>
                </c:pt>
              </c:strCache>
            </c:strRef>
          </c:tx>
          <c:spPr>
            <a:solidFill>
              <a:srgbClr val="000080"/>
            </a:solidFill>
            <a:ln w="1272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 2011-2012</c:v>
                </c:pt>
                <c:pt idx="1">
                  <c:v>2012-2013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Sheet1!$B$10:$E$10</c:f>
              <c:numCache>
                <c:formatCode>General</c:formatCode>
                <c:ptCount val="4"/>
                <c:pt idx="0">
                  <c:v>69.400000000000006</c:v>
                </c:pt>
                <c:pt idx="1">
                  <c:v>73.2</c:v>
                </c:pt>
              </c:numCache>
            </c:numRef>
          </c:val>
        </c:ser>
        <c:ser>
          <c:idx val="9"/>
          <c:order val="9"/>
          <c:tx>
            <c:strRef>
              <c:f>Sheet1!$A$11</c:f>
              <c:strCache>
                <c:ptCount val="1"/>
                <c:pt idx="0">
                  <c:v>география</c:v>
                </c:pt>
              </c:strCache>
            </c:strRef>
          </c:tx>
          <c:spPr>
            <a:solidFill>
              <a:srgbClr val="FF00FF"/>
            </a:solidFill>
            <a:ln w="1272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 2011-2012</c:v>
                </c:pt>
                <c:pt idx="1">
                  <c:v>2012-2013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Sheet1!$B$11:$E$11</c:f>
              <c:numCache>
                <c:formatCode>General</c:formatCode>
                <c:ptCount val="4"/>
                <c:pt idx="0">
                  <c:v>0</c:v>
                </c:pt>
                <c:pt idx="1">
                  <c:v>69</c:v>
                </c:pt>
              </c:numCache>
            </c:numRef>
          </c:val>
        </c:ser>
        <c:ser>
          <c:idx val="10"/>
          <c:order val="10"/>
          <c:tx>
            <c:strRef>
              <c:f>Sheet1!$A$12</c:f>
              <c:strCache>
                <c:ptCount val="1"/>
                <c:pt idx="0">
                  <c:v>литература</c:v>
                </c:pt>
              </c:strCache>
            </c:strRef>
          </c:tx>
          <c:spPr>
            <a:solidFill>
              <a:srgbClr val="FFFF00"/>
            </a:solidFill>
            <a:ln w="1272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 2011-2012</c:v>
                </c:pt>
                <c:pt idx="1">
                  <c:v>2012-2013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Sheet1!$B$12:$E$12</c:f>
              <c:numCache>
                <c:formatCode>General</c:formatCode>
                <c:ptCount val="4"/>
                <c:pt idx="0">
                  <c:v>0</c:v>
                </c:pt>
                <c:pt idx="1">
                  <c:v>60</c:v>
                </c:pt>
              </c:numCache>
            </c:numRef>
          </c:val>
        </c:ser>
        <c:gapDepth val="0"/>
        <c:shape val="box"/>
        <c:axId val="87741184"/>
        <c:axId val="87742720"/>
        <c:axId val="0"/>
      </c:bar3DChart>
      <c:catAx>
        <c:axId val="87741184"/>
        <c:scaling>
          <c:orientation val="minMax"/>
        </c:scaling>
        <c:axPos val="b"/>
        <c:numFmt formatCode="General" sourceLinked="1"/>
        <c:tickLblPos val="low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0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7742720"/>
        <c:crosses val="autoZero"/>
        <c:auto val="1"/>
        <c:lblAlgn val="ctr"/>
        <c:lblOffset val="100"/>
        <c:tickLblSkip val="1"/>
        <c:tickMarkSkip val="1"/>
      </c:catAx>
      <c:valAx>
        <c:axId val="87742720"/>
        <c:scaling>
          <c:orientation val="minMax"/>
        </c:scaling>
        <c:axPos val="l"/>
        <c:majorGridlines>
          <c:spPr>
            <a:ln w="318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0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7741184"/>
        <c:crosses val="autoZero"/>
        <c:crossBetween val="between"/>
      </c:valAx>
      <c:spPr>
        <a:noFill/>
        <a:ln w="25440">
          <a:noFill/>
        </a:ln>
      </c:spPr>
    </c:plotArea>
    <c:legend>
      <c:legendPos val="r"/>
      <c:layout>
        <c:manualLayout>
          <c:xMode val="edge"/>
          <c:yMode val="edge"/>
          <c:x val="0.66982622432859507"/>
          <c:y val="5.8997050147492694E-3"/>
          <c:w val="0.29857819905213295"/>
          <c:h val="0.99705014749262488"/>
        </c:manualLayout>
      </c:layout>
      <c:spPr>
        <a:noFill/>
        <a:ln w="3180">
          <a:solidFill>
            <a:srgbClr val="000000"/>
          </a:solidFill>
          <a:prstDash val="solid"/>
        </a:ln>
      </c:spPr>
      <c:txPr>
        <a:bodyPr/>
        <a:lstStyle/>
        <a:p>
          <a:pPr>
            <a:defRPr sz="1012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50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27</Pages>
  <Words>9825</Words>
  <Characters>56004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ГАЛИНА</cp:lastModifiedBy>
  <cp:revision>2</cp:revision>
  <dcterms:created xsi:type="dcterms:W3CDTF">2013-09-05T19:34:00Z</dcterms:created>
  <dcterms:modified xsi:type="dcterms:W3CDTF">2013-09-05T19:34:00Z</dcterms:modified>
</cp:coreProperties>
</file>