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67" w:rsidRPr="00B479E4" w:rsidRDefault="00D83767" w:rsidP="00D83767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479E4">
        <w:rPr>
          <w:rFonts w:ascii="Times New Roman" w:hAnsi="Times New Roman"/>
          <w:b/>
          <w:color w:val="FF0000"/>
          <w:sz w:val="36"/>
          <w:szCs w:val="36"/>
        </w:rPr>
        <w:t>Публичный доклад за 2012-2013 учебный год директора МБОУ СОШ №2 г</w:t>
      </w:r>
      <w:proofErr w:type="gramStart"/>
      <w:r w:rsidRPr="00B479E4">
        <w:rPr>
          <w:rFonts w:ascii="Times New Roman" w:hAnsi="Times New Roman"/>
          <w:b/>
          <w:color w:val="FF0000"/>
          <w:sz w:val="36"/>
          <w:szCs w:val="36"/>
        </w:rPr>
        <w:t>.Н</w:t>
      </w:r>
      <w:proofErr w:type="gramEnd"/>
      <w:r w:rsidRPr="00B479E4">
        <w:rPr>
          <w:rFonts w:ascii="Times New Roman" w:hAnsi="Times New Roman"/>
          <w:b/>
          <w:color w:val="FF0000"/>
          <w:sz w:val="36"/>
          <w:szCs w:val="36"/>
        </w:rPr>
        <w:t>икольска Мальковой Е.Н.</w:t>
      </w:r>
    </w:p>
    <w:p w:rsidR="00D83767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3767" w:rsidRPr="00E05D58">
        <w:rPr>
          <w:rFonts w:ascii="Times New Roman" w:hAnsi="Times New Roman" w:cs="Times New Roman"/>
          <w:sz w:val="24"/>
          <w:szCs w:val="24"/>
        </w:rPr>
        <w:t>Публичный доклад содержит информацию об основных результатах деятельности педагогического коллектива, традициях, новациях, проблемах муниципального бюджетного общеобразовательного учреждения средней общеобразовательной школы № 2 города Никольска Пензенской области.</w:t>
      </w:r>
    </w:p>
    <w:p w:rsidR="00D83767" w:rsidRPr="00E05D58" w:rsidRDefault="00D83767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Содержание доклада адресуется широкой общественности, но прежде всего родителям, выбирающим школу. Приведенные в докладе данные о качестве и доступности образования, деятельности школы, позволяет адекватно оценить достижения и проблемы; познакомиться с приоритетными направлениями развития образовательного учреждения.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67" w:rsidRPr="00E05D58" w:rsidRDefault="00D83767" w:rsidP="00E05D5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E05D5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Общая характеристика </w:t>
      </w:r>
      <w:proofErr w:type="gramStart"/>
      <w:r w:rsidRPr="00E05D58">
        <w:rPr>
          <w:rFonts w:ascii="Times New Roman" w:hAnsi="Times New Roman" w:cs="Times New Roman"/>
          <w:b/>
          <w:i/>
          <w:color w:val="0000FF"/>
          <w:sz w:val="24"/>
          <w:szCs w:val="24"/>
        </w:rPr>
        <w:t>муниципального</w:t>
      </w:r>
      <w:proofErr w:type="gramEnd"/>
      <w:r w:rsidRPr="00E05D5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бюджетного </w:t>
      </w:r>
    </w:p>
    <w:p w:rsidR="00D83767" w:rsidRPr="00E05D58" w:rsidRDefault="00D83767" w:rsidP="00E05D58">
      <w:pPr>
        <w:spacing w:line="240" w:lineRule="auto"/>
        <w:ind w:left="240"/>
        <w:jc w:val="center"/>
        <w:rPr>
          <w:rFonts w:ascii="Times New Roman" w:hAnsi="Times New Roman" w:cs="Times New Roman"/>
          <w:b/>
          <w:i/>
          <w:color w:val="008080"/>
          <w:sz w:val="24"/>
          <w:szCs w:val="24"/>
        </w:rPr>
      </w:pPr>
      <w:r w:rsidRPr="00E05D58">
        <w:rPr>
          <w:rFonts w:ascii="Times New Roman" w:hAnsi="Times New Roman" w:cs="Times New Roman"/>
          <w:b/>
          <w:i/>
          <w:color w:val="0000FF"/>
          <w:sz w:val="24"/>
          <w:szCs w:val="24"/>
        </w:rPr>
        <w:t>общеобразовательного учреждения средней общеобразовательной школы №2 города Никольска Пензенской области.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4852"/>
      </w:tblGrid>
      <w:tr w:rsidR="00D83767" w:rsidRPr="00E05D58" w:rsidTr="00F14051">
        <w:trPr>
          <w:trHeight w:val="1132"/>
        </w:trPr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МБОУ в соответствии с Уставом.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города Никольска Пензенской области.</w:t>
            </w:r>
          </w:p>
        </w:tc>
      </w:tr>
      <w:tr w:rsidR="00D83767" w:rsidRPr="00E05D58" w:rsidTr="00F14051">
        <w:trPr>
          <w:trHeight w:val="541"/>
        </w:trPr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2. Учредитель.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 Пензенской области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3. Лицензия (номер, дата выдачи, кем выдана).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Лицензия № 10590 от 19 сентября 2011 г., министерством образования Пензенской области.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4. Свидетельство о государственной аккредитации (номер, дата выдачи, кем выдано).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№5595 от 12 декабря 2013года Министерством образования Пензенской области 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5. Наличие программы развития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2011-2015 г.г. «Школа партнерского взаимодействия»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Режим работы 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Шестидневная рабочая неделя, в одну смену, средняя наполняемость классов 24 человека, продолжительность перемен от 10 до 25 минут.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7. Органы самоуправления.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Совет.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8. Адрес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442680, Пензенская область, город Никольск, улица Калинина 94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9. телефон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 17 06, факс 4 17 06</w:t>
            </w:r>
          </w:p>
        </w:tc>
      </w:tr>
      <w:tr w:rsidR="00D83767" w:rsidRPr="00E05D58" w:rsidTr="00EA4D3D">
        <w:tc>
          <w:tcPr>
            <w:tcW w:w="246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E05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5" w:type="pct"/>
          </w:tcPr>
          <w:p w:rsidR="00D83767" w:rsidRPr="00E05D58" w:rsidRDefault="00D83767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05D58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nik_school2@mail.ru</w:t>
              </w:r>
            </w:hyperlink>
          </w:p>
        </w:tc>
      </w:tr>
    </w:tbl>
    <w:p w:rsidR="00D83767" w:rsidRPr="00E05D58" w:rsidRDefault="00B479E4" w:rsidP="00E05D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83767" w:rsidRPr="00E05D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3767" w:rsidRPr="00E05D5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 является неотъемлемой частью общей государственной образовательной системы. В своей деятельности школа руководствуется Уставом и нормативными документами органов Управления образованием. Деятельность школы осуществляется исходя из принципа неукоснительного соблюдения законных прав всех </w:t>
      </w:r>
      <w:r w:rsidR="00D83767"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учебно-воспитательного процесса. Общеобразовательное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педагогов. </w:t>
      </w:r>
    </w:p>
    <w:p w:rsidR="00C0360D" w:rsidRPr="00E05D58" w:rsidRDefault="00C0360D" w:rsidP="00E05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D58">
        <w:rPr>
          <w:rFonts w:ascii="Times New Roman" w:hAnsi="Times New Roman" w:cs="Times New Roman"/>
          <w:b/>
          <w:sz w:val="24"/>
          <w:szCs w:val="24"/>
          <w:u w:val="single"/>
        </w:rPr>
        <w:t>Анализ работы школы за 2012/2013 учебный год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Коллективом школы на 2012 – 2013 учебный год были выдвинуты и решались следующие задачи: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1.Продолжать работу школы согласно  программе развития, рассчитанной на 5 лет, с 2011 по 2015 гг.,  исходя из основных положений Национальной образовательной инициативы  «Наша новая школа», которая определяет цели образования на современном этапе.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2.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образования.  Продолжить работу в  начальных классах по ФГОС НОО.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3. Продолжить работу  по наиболее полному удовлетворению образовательных потребностей учащихся и их родителей (профильное обучение старшеклассников, платные образовательные услуги). Открыть класс информационно-технологического профиля на базе 10 «Б» класса.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4. Особое внимание обратить на включение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среды, в социальное и учебно-исследовательское проектирование. В связи с этим в  учебный план школы ввести   курс  «Компьютерные науки», который включает в себя учебный модуль для учащихся 10 класса «Технологии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веб-дизайна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» и учебный модуль для учащихся 11 класса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».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5.Продолжить работу по формированию у учащихся школы устойчивых познавательных интересов, усилить работу с одаренными  детьми. Повысить эффективность работы с выпускниками 9 и 11-х классов по подготовке к выпускным экзаменам (ГИА и ЕГЭ).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6. Продолжить работу в режиме эксперимента по введению инновационной  системы оценки знаний учащихся 5-х классов   и по введению в учебный план 4-х и 5-х классов курса «Основы религиозных культур и светской этики».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7.Воспитывать человека с активной жизненной позицией, человека-лидера.  Продолжить с этой целью работу в  кадетском классе общевойскового направления (8 «А»).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8.Продолжать ориентировать детей на здоровый образ жизни, полнее использовать для этого возможности школы, ФОК и учреждений дополнительного образования района.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9.Усилить влияние школы на социализацию личности школьника, самоопределение в отношении будущей профессии.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10.  Эффективнее использовать в образовательном процессе компьютерные  и другие современные образовательные технологии, обеспечивающие развитие и активизацию познавательных способностей  и самостоятельности школьников. </w:t>
      </w:r>
    </w:p>
    <w:p w:rsidR="00C0360D" w:rsidRPr="00E05D58" w:rsidRDefault="00C0360D" w:rsidP="00E05D58">
      <w:pPr>
        <w:pStyle w:val="a6"/>
        <w:rPr>
          <w:b/>
          <w:sz w:val="24"/>
          <w:szCs w:val="24"/>
        </w:rPr>
      </w:pPr>
    </w:p>
    <w:p w:rsidR="00C0360D" w:rsidRPr="00E05D58" w:rsidRDefault="00C0360D" w:rsidP="00E05D58">
      <w:pPr>
        <w:pStyle w:val="a6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>Анализ деятельности, направленной на получение</w:t>
      </w:r>
      <w:r w:rsidRPr="00E05D58">
        <w:rPr>
          <w:b/>
          <w:sz w:val="24"/>
          <w:szCs w:val="24"/>
        </w:rPr>
        <w:br/>
        <w:t xml:space="preserve"> бесплатного основного и среднего образования.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рекомендациями Министерства образования РФ и Министерства образования Пензенской области, в которых определен круг регулируемых вопросов о правах и обязанностях участников образовательного процесса.</w:t>
      </w:r>
    </w:p>
    <w:p w:rsidR="00C0360D" w:rsidRPr="00E05D58" w:rsidRDefault="00C0360D" w:rsidP="00E05D5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Учебный план школы на 2012-2013 учебный год был  составлен на основе:  </w:t>
      </w:r>
    </w:p>
    <w:p w:rsidR="00C0360D" w:rsidRPr="00E05D58" w:rsidRDefault="00C0360D" w:rsidP="00E05D58">
      <w:pPr>
        <w:pStyle w:val="Default"/>
        <w:jc w:val="both"/>
      </w:pPr>
      <w:r w:rsidRPr="00E05D58">
        <w:lastRenderedPageBreak/>
        <w:t xml:space="preserve">  - Приказа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05D58">
          <w:t>2004 г</w:t>
        </w:r>
      </w:smartTag>
      <w:r w:rsidRPr="00E05D58">
        <w:t xml:space="preserve">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редакции </w:t>
      </w:r>
    </w:p>
    <w:p w:rsidR="00C0360D" w:rsidRPr="00E05D58" w:rsidRDefault="00C0360D" w:rsidP="00E05D58">
      <w:pPr>
        <w:pStyle w:val="Default"/>
        <w:jc w:val="both"/>
      </w:pPr>
      <w:r w:rsidRPr="00E05D58">
        <w:t xml:space="preserve">- Приказа Министерства образования и науки РФ от 3 июня </w:t>
      </w:r>
      <w:smartTag w:uri="urn:schemas-microsoft-com:office:smarttags" w:element="metricconverter">
        <w:smartTagPr>
          <w:attr w:name="ProductID" w:val="2011 г"/>
        </w:smartTagPr>
        <w:r w:rsidRPr="00E05D58">
          <w:t>2011 г</w:t>
        </w:r>
      </w:smartTag>
      <w:r w:rsidRPr="00E05D58">
        <w:t xml:space="preserve">. № 1994 </w:t>
      </w:r>
      <w:hyperlink r:id="rId6" w:tgtFrame="_blank" w:history="1">
        <w:r w:rsidRPr="00E05D58">
          <w:rPr>
            <w:rStyle w:val="a3"/>
            <w:color w:val="auto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</w:t>
        </w:r>
      </w:hyperlink>
      <w:r w:rsidRPr="00E05D58">
        <w:t xml:space="preserve"> и</w:t>
      </w:r>
    </w:p>
    <w:p w:rsidR="00C0360D" w:rsidRPr="00E05D58" w:rsidRDefault="00C0360D" w:rsidP="00E05D58">
      <w:pPr>
        <w:pStyle w:val="Default"/>
        <w:jc w:val="both"/>
      </w:pPr>
      <w:r w:rsidRPr="00E05D58">
        <w:t xml:space="preserve">- Приказа Министерства образования Пензенской области от 05.03.2012 г. № 119/01-07 «О внесении изменений в региональный учебный план для образовательных учреждений Пензенской области, реализующих программы общего образования, утвержденный приказом Министерства образования и науки Пензенской области от 19.01.2005 № 3 (с последующими изменениями)». 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– Постановления Главного государственного санитарного врача РФ от 29.12.2010 № 189 «Об утверждении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учреждениях»;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D58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России   от 1 февраля </w:t>
      </w:r>
      <w:smartTag w:uri="urn:schemas-microsoft-com:office:smarttags" w:element="metricconverter">
        <w:smartTagPr>
          <w:attr w:name="ProductID" w:val="2012 г"/>
        </w:smartTagPr>
        <w:r w:rsidRPr="00E05D5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05D58">
        <w:rPr>
          <w:rFonts w:ascii="Times New Roman" w:hAnsi="Times New Roman" w:cs="Times New Roman"/>
          <w:sz w:val="24"/>
          <w:szCs w:val="24"/>
        </w:rPr>
        <w:t xml:space="preserve">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05D5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05D58">
        <w:rPr>
          <w:rFonts w:ascii="Times New Roman" w:hAnsi="Times New Roman" w:cs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C0360D" w:rsidRPr="00E05D58" w:rsidRDefault="00C0360D" w:rsidP="00E05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В соответствии с вышеуказанными приказами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E05D5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5D58">
        <w:rPr>
          <w:rFonts w:ascii="Times New Roman" w:hAnsi="Times New Roman" w:cs="Times New Roman"/>
          <w:sz w:val="24"/>
          <w:szCs w:val="24"/>
        </w:rPr>
        <w:t>1 сентября 2012/2013 учебного года курс ОРКСЭ включен в обязательную часть образовательной программы 4-го класса начальной школы в объёме 34 часов.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Учебный план школы представлен:</w:t>
      </w:r>
    </w:p>
    <w:p w:rsidR="00C0360D" w:rsidRPr="00E05D58" w:rsidRDefault="00C0360D" w:rsidP="00B479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Инвариантной частью, реализующей федеральный компонент.</w:t>
      </w:r>
    </w:p>
    <w:p w:rsidR="00C0360D" w:rsidRPr="00E05D58" w:rsidRDefault="00C0360D" w:rsidP="00B479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Вариативной частью, реализующей региональный компонент и компонент образовательного учреждения.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Региональный компонент учебного плана представлен такими предметами, как литературное краеведение (2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.), развитие речи (2-4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(3,4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.), ОРКСЭ. Основы православной культуры (4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.); литературное краеведение (5-9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.), история родного края  (8-9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.), ОЗОЖ (5-9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.); технология  в пензенской экономике, экология  (10-11кл.).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Школьный компонент был распределен на изучение предметов по базисному учебному плану и на индивидуальные и групповые занятия с целью углубления и коррекции знаний учащихся.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обязательную часть учебного плана 4 классов введен учебный курс «Основы религиозных культур и светской этики». Из предложенных 6 модулей родителями был выбран для изучения модуль под названием «Основы  православной культуры». Данный курс изучался в 4 классе по 1 часу в неделю и   в 1,2 четвертях 5 класса объемом 17 часов.</w:t>
      </w:r>
    </w:p>
    <w:p w:rsidR="00C0360D" w:rsidRPr="00E05D58" w:rsidRDefault="00C0360D" w:rsidP="00E05D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Успешно функционировал кадетский класс общевойскового направления  в количестве 29 учащихся (8 «А»). </w:t>
      </w:r>
    </w:p>
    <w:p w:rsidR="00C0360D" w:rsidRPr="00E05D58" w:rsidRDefault="00C0360D" w:rsidP="00E05D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Первые и вторые классы функционировали на основе ФГОС НОО нового поколения. Предельно допустимая нагрузка для учащихся 1 классов составляет 21 час. На внеурочную деятельность отведено по 6 часов.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          Организационная модель внеурочной деятельности – модель дополнительного образования, состоит из трех направлений: спортивно-оздоровительного,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, общекультурного. В 1 классах это: «Разноцветная радуга», ОФП, «Шахматы»,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– конструирование, «Кем быть», «В здоровом теле - здоровый дух»; во 2 классах: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«Веселый калейдоскоп», «Безопасное колесо», «Веселые нотки», 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«Юный математик», ОФП,  «Шахматы».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    На базе 9-х классов продолжалась работа по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подготовке. Было проведено 8 курсов по выбору по следующим предметам: русский язык, математика, физика, химия, биология, география.  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Была продолжена работа в классах информационно-технологического профиля (10«Б», 11 «В»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 и в классе  социально-экономического профиля (11 «А»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.).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С января 2012 года школа предоставляет платные образовательные услуги по дополнительным образовательным программам:  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1) школа раннего развития (сформированы две дошкольные образовательные группы) для будущих первоклассников. Обучение проводилось по программе «Преемственность» (автор Н.А. Федосова), которая позволяла повысить уровень подготовки будущих школьников.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2) факультативный курс «Химия и медицина» для учащихся 10 и 11 классов.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Образовательные программы школы и учебный план предусматривают выполнение государственной функции школы - обеспечение базового общего среднего образования, развитие детей в процессе обучения. Главным условием для достижения этих целей является включение каждого ученика на каждом учебном занятии в деятельность с учетом их возможностей и способностей. </w:t>
      </w: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2021-2013 учебном году школа работала в режиме  6- дневной недели (1классы 5-дневной), в начальной, основной и средней школе занимались 23 класса с общим количеством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 - 561. В августе 2012 года на базе школы открыт филиал, расположенный в селе Нижний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Шкафт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, который осуществляет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режиме 5 – дневной недели. В филиале обучается 6 учащихся: 2 класс – 1 ученик, 3 класс – 3 ученика, 4 класс – 2 ученика.  </w:t>
      </w:r>
    </w:p>
    <w:p w:rsidR="00C0360D" w:rsidRPr="00E05D58" w:rsidRDefault="00C0360D" w:rsidP="00E05D58">
      <w:pPr>
        <w:pStyle w:val="1"/>
        <w:rPr>
          <w:sz w:val="24"/>
          <w:szCs w:val="24"/>
        </w:rPr>
      </w:pPr>
    </w:p>
    <w:p w:rsidR="00C0360D" w:rsidRPr="00E05D58" w:rsidRDefault="00C0360D" w:rsidP="00E05D58">
      <w:pPr>
        <w:pStyle w:val="1"/>
        <w:rPr>
          <w:sz w:val="24"/>
          <w:szCs w:val="24"/>
        </w:rPr>
      </w:pPr>
      <w:r w:rsidRPr="00E05D58">
        <w:rPr>
          <w:sz w:val="24"/>
          <w:szCs w:val="24"/>
        </w:rPr>
        <w:t>Статистика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126"/>
        <w:gridCol w:w="1575"/>
        <w:gridCol w:w="1686"/>
      </w:tblGrid>
      <w:tr w:rsidR="00C0360D" w:rsidRPr="00E05D58" w:rsidTr="00810650">
        <w:tc>
          <w:tcPr>
            <w:tcW w:w="4219" w:type="dxa"/>
            <w:vAlign w:val="center"/>
          </w:tcPr>
          <w:p w:rsidR="00C0360D" w:rsidRPr="00E05D58" w:rsidRDefault="00C0360D" w:rsidP="00E05D58">
            <w:pPr>
              <w:pStyle w:val="2"/>
              <w:rPr>
                <w:sz w:val="24"/>
                <w:szCs w:val="24"/>
              </w:rPr>
            </w:pPr>
            <w:r w:rsidRPr="00E05D58">
              <w:rPr>
                <w:sz w:val="24"/>
                <w:szCs w:val="24"/>
              </w:rPr>
              <w:t>Параметры</w:t>
            </w:r>
            <w:r w:rsidRPr="00E05D58">
              <w:rPr>
                <w:sz w:val="24"/>
                <w:szCs w:val="24"/>
              </w:rPr>
              <w:br/>
              <w:t xml:space="preserve"> статистики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75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86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D8000D">
        <w:trPr>
          <w:trHeight w:val="1799"/>
        </w:trPr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обучающихся на конец учебного  года</w:t>
            </w:r>
          </w:p>
          <w:p w:rsidR="00C0360D" w:rsidRPr="00E05D58" w:rsidRDefault="00C0360D" w:rsidP="00B479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  <w:p w:rsidR="00C0360D" w:rsidRPr="00E05D58" w:rsidRDefault="00C0360D" w:rsidP="00B479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         284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0360D" w:rsidRPr="00E05D58" w:rsidTr="00810650"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Отсев </w:t>
            </w:r>
            <w:r w:rsidRPr="00E05D58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течение года)</w:t>
            </w:r>
          </w:p>
          <w:p w:rsidR="00C0360D" w:rsidRPr="00E05D58" w:rsidRDefault="00C0360D" w:rsidP="00B479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Из основной школы</w:t>
            </w:r>
          </w:p>
          <w:p w:rsidR="00C0360D" w:rsidRPr="00E05D58" w:rsidRDefault="00C0360D" w:rsidP="00B479E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Из средней школы 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60D" w:rsidRPr="00E05D58" w:rsidTr="00810650">
        <w:trPr>
          <w:trHeight w:val="954"/>
        </w:trPr>
        <w:tc>
          <w:tcPr>
            <w:tcW w:w="4219" w:type="dxa"/>
            <w:vAlign w:val="center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3. Количество учеников, прибывших в школу в течение года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60D" w:rsidRPr="00E05D58" w:rsidTr="00810650">
        <w:trPr>
          <w:trHeight w:val="1335"/>
        </w:trPr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 обучающихся на «отлично»</w:t>
            </w:r>
          </w:p>
          <w:p w:rsidR="00C0360D" w:rsidRPr="00E05D58" w:rsidRDefault="00C0360D" w:rsidP="00B479E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         11%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0360D" w:rsidRPr="00E05D58" w:rsidTr="00810650">
        <w:trPr>
          <w:trHeight w:val="1611"/>
        </w:trPr>
        <w:tc>
          <w:tcPr>
            <w:tcW w:w="4219" w:type="dxa"/>
            <w:vAlign w:val="center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5. Количество учащихся, обучающихся на «4» и «5»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школе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       38%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39,6%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35,6%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</w:tr>
      <w:tr w:rsidR="00C0360D" w:rsidRPr="00E05D58" w:rsidTr="00810650">
        <w:trPr>
          <w:trHeight w:val="973"/>
        </w:trPr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</w:t>
            </w:r>
          </w:p>
          <w:p w:rsidR="00C0360D" w:rsidRPr="00E05D58" w:rsidRDefault="00C0360D" w:rsidP="00B479E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 основном образовании</w:t>
            </w:r>
          </w:p>
          <w:p w:rsidR="00C0360D" w:rsidRPr="00E05D58" w:rsidRDefault="00C0360D" w:rsidP="00B479E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 среднем образовании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60D" w:rsidRPr="00E05D58" w:rsidTr="00810650"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 на повторный год обучения</w:t>
            </w:r>
          </w:p>
          <w:p w:rsidR="00C0360D" w:rsidRPr="00E05D58" w:rsidRDefault="00C0360D" w:rsidP="00B479E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  <w:p w:rsidR="00C0360D" w:rsidRPr="00E05D58" w:rsidRDefault="00C0360D" w:rsidP="00B479E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60D" w:rsidRPr="00E05D58" w:rsidTr="00810650">
        <w:tc>
          <w:tcPr>
            <w:tcW w:w="4219" w:type="dxa"/>
          </w:tcPr>
          <w:p w:rsidR="00C0360D" w:rsidRPr="00E05D58" w:rsidRDefault="00C0360D" w:rsidP="00B479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окончивших школу с аттестатом особого образца</w:t>
            </w:r>
          </w:p>
          <w:p w:rsidR="00C0360D" w:rsidRPr="00E05D58" w:rsidRDefault="00C0360D" w:rsidP="00B479E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B479E4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школе  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75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 (зол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 (сер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</w:tr>
      <w:tr w:rsidR="00C0360D" w:rsidRPr="00E05D58" w:rsidTr="00810650">
        <w:tc>
          <w:tcPr>
            <w:tcW w:w="4219" w:type="dxa"/>
            <w:vAlign w:val="center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9. Количество учеников, которые не работают и не учатся по окончании школы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60D" w:rsidRPr="00E05D58" w:rsidTr="00810650"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поступивших в колледжи (техникумы) выпускников</w:t>
            </w:r>
          </w:p>
          <w:p w:rsidR="00C0360D" w:rsidRPr="00E05D58" w:rsidRDefault="00C0360D" w:rsidP="00B479E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  <w:p w:rsidR="00C0360D" w:rsidRPr="00E05D58" w:rsidRDefault="00C0360D" w:rsidP="00B479E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Средней школы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20%   </w:t>
            </w:r>
          </w:p>
        </w:tc>
        <w:tc>
          <w:tcPr>
            <w:tcW w:w="1575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26,8%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86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C0360D" w:rsidRPr="00E05D58" w:rsidTr="00810650">
        <w:trPr>
          <w:trHeight w:val="1746"/>
        </w:trPr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поступивших в ПТУ, выпускников</w:t>
            </w:r>
          </w:p>
          <w:p w:rsidR="00C0360D" w:rsidRPr="00E05D58" w:rsidRDefault="00C0360D" w:rsidP="00B479E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  <w:p w:rsidR="00C0360D" w:rsidRPr="00E05D58" w:rsidRDefault="00C0360D" w:rsidP="00B479E4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Средней школы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1,4%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60D" w:rsidRPr="00E05D58" w:rsidTr="00810650">
        <w:trPr>
          <w:trHeight w:val="1404"/>
        </w:trPr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учеников, поступивших в высшие учебные заведения</w:t>
            </w:r>
          </w:p>
        </w:tc>
        <w:tc>
          <w:tcPr>
            <w:tcW w:w="2126" w:type="dxa"/>
            <w:vAlign w:val="center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76%   </w:t>
            </w:r>
          </w:p>
        </w:tc>
        <w:tc>
          <w:tcPr>
            <w:tcW w:w="1575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86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</w:tr>
      <w:tr w:rsidR="00C0360D" w:rsidRPr="00E05D58" w:rsidTr="00810650">
        <w:tc>
          <w:tcPr>
            <w:tcW w:w="4219" w:type="dxa"/>
            <w:vAlign w:val="center"/>
          </w:tcPr>
          <w:p w:rsidR="00C0360D" w:rsidRPr="00E05D58" w:rsidRDefault="00C0360D" w:rsidP="00B479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выпускников основной школы, поступивших в 10-ый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 нашей школы</w:t>
            </w:r>
          </w:p>
        </w:tc>
        <w:tc>
          <w:tcPr>
            <w:tcW w:w="212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85,5% </w:t>
            </w:r>
          </w:p>
        </w:tc>
        <w:tc>
          <w:tcPr>
            <w:tcW w:w="1575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0D" w:rsidRPr="00E05D58" w:rsidRDefault="00C0360D" w:rsidP="00E05D58">
      <w:pPr>
        <w:pStyle w:val="23"/>
        <w:rPr>
          <w:b/>
          <w:sz w:val="24"/>
          <w:szCs w:val="24"/>
        </w:rPr>
      </w:pPr>
    </w:p>
    <w:p w:rsidR="00C0360D" w:rsidRPr="00E05D58" w:rsidRDefault="00C0360D" w:rsidP="00E05D58">
      <w:pPr>
        <w:pStyle w:val="23"/>
        <w:ind w:firstLine="567"/>
        <w:jc w:val="both"/>
        <w:rPr>
          <w:sz w:val="24"/>
          <w:szCs w:val="24"/>
        </w:rPr>
      </w:pPr>
      <w:r w:rsidRPr="00E05D58">
        <w:rPr>
          <w:sz w:val="24"/>
          <w:szCs w:val="24"/>
        </w:rPr>
        <w:t xml:space="preserve">По сравнению с  2011-2012 учебным годом  </w:t>
      </w:r>
      <w:r w:rsidRPr="00E05D58">
        <w:rPr>
          <w:b/>
          <w:sz w:val="24"/>
          <w:szCs w:val="24"/>
        </w:rPr>
        <w:t>повысилось количество учащихся, обучающихся на «отлично» на 3,6 % в основной школе</w:t>
      </w:r>
      <w:r w:rsidRPr="00E05D58">
        <w:rPr>
          <w:sz w:val="24"/>
          <w:szCs w:val="24"/>
        </w:rPr>
        <w:t xml:space="preserve"> (5-9 </w:t>
      </w:r>
      <w:proofErr w:type="spellStart"/>
      <w:r w:rsidRPr="00E05D58">
        <w:rPr>
          <w:sz w:val="24"/>
          <w:szCs w:val="24"/>
        </w:rPr>
        <w:t>кл</w:t>
      </w:r>
      <w:proofErr w:type="spellEnd"/>
      <w:r w:rsidRPr="00E05D58">
        <w:rPr>
          <w:sz w:val="24"/>
          <w:szCs w:val="24"/>
        </w:rPr>
        <w:t xml:space="preserve">.) и  </w:t>
      </w:r>
      <w:r w:rsidRPr="00E05D58">
        <w:rPr>
          <w:b/>
          <w:sz w:val="24"/>
          <w:szCs w:val="24"/>
        </w:rPr>
        <w:t>на 5,5% в средней школе</w:t>
      </w:r>
      <w:r w:rsidRPr="00E05D58">
        <w:rPr>
          <w:sz w:val="24"/>
          <w:szCs w:val="24"/>
        </w:rPr>
        <w:t xml:space="preserve"> (10-11 </w:t>
      </w:r>
      <w:proofErr w:type="spellStart"/>
      <w:r w:rsidRPr="00E05D58">
        <w:rPr>
          <w:sz w:val="24"/>
          <w:szCs w:val="24"/>
        </w:rPr>
        <w:t>кл</w:t>
      </w:r>
      <w:proofErr w:type="spellEnd"/>
      <w:r w:rsidRPr="00E05D58">
        <w:rPr>
          <w:sz w:val="24"/>
          <w:szCs w:val="24"/>
        </w:rPr>
        <w:t xml:space="preserve">.).   </w:t>
      </w:r>
      <w:proofErr w:type="gramStart"/>
      <w:r w:rsidRPr="00E05D58">
        <w:rPr>
          <w:b/>
          <w:sz w:val="24"/>
          <w:szCs w:val="24"/>
        </w:rPr>
        <w:t>Количество учащихся, обучающихся на «4» и «5»,  в основной школе  снизилось на 1,8%, в средней – повысилось на 1,2</w:t>
      </w:r>
      <w:r w:rsidRPr="00E05D58">
        <w:rPr>
          <w:sz w:val="24"/>
          <w:szCs w:val="24"/>
        </w:rPr>
        <w:t xml:space="preserve">%.    </w:t>
      </w:r>
      <w:r w:rsidRPr="00E05D58">
        <w:rPr>
          <w:b/>
          <w:sz w:val="24"/>
          <w:szCs w:val="24"/>
        </w:rPr>
        <w:t xml:space="preserve">Увеличилось  количество </w:t>
      </w:r>
      <w:proofErr w:type="spellStart"/>
      <w:r w:rsidRPr="00E05D58">
        <w:rPr>
          <w:b/>
          <w:sz w:val="24"/>
          <w:szCs w:val="24"/>
        </w:rPr>
        <w:t>одиннадцатиклассников</w:t>
      </w:r>
      <w:proofErr w:type="spellEnd"/>
      <w:r w:rsidRPr="00E05D58">
        <w:rPr>
          <w:b/>
          <w:sz w:val="24"/>
          <w:szCs w:val="24"/>
        </w:rPr>
        <w:t>, закончивших школу с медалями - 10.</w:t>
      </w:r>
      <w:r w:rsidRPr="00E05D58">
        <w:rPr>
          <w:sz w:val="24"/>
          <w:szCs w:val="24"/>
        </w:rPr>
        <w:t xml:space="preserve"> </w:t>
      </w:r>
      <w:proofErr w:type="gramEnd"/>
    </w:p>
    <w:p w:rsidR="00C0360D" w:rsidRPr="00E05D58" w:rsidRDefault="00C0360D" w:rsidP="00E05D58">
      <w:pPr>
        <w:pStyle w:val="23"/>
        <w:ind w:firstLine="567"/>
        <w:jc w:val="both"/>
        <w:rPr>
          <w:sz w:val="24"/>
          <w:szCs w:val="24"/>
        </w:rPr>
      </w:pPr>
      <w:r w:rsidRPr="00E05D58">
        <w:rPr>
          <w:sz w:val="24"/>
          <w:szCs w:val="24"/>
        </w:rPr>
        <w:t xml:space="preserve">Таким образом, </w:t>
      </w:r>
      <w:r w:rsidRPr="00E05D58">
        <w:rPr>
          <w:b/>
          <w:i/>
          <w:sz w:val="24"/>
          <w:szCs w:val="24"/>
        </w:rPr>
        <w:t>качество знаний по итогам 2012-2013 учебного года  повысилось: в 5-9 классах - на 2%, в 10-11 классах - на 6,4%.</w:t>
      </w:r>
      <w:r w:rsidRPr="00E05D58">
        <w:rPr>
          <w:sz w:val="24"/>
          <w:szCs w:val="24"/>
        </w:rPr>
        <w:t xml:space="preserve"> Повышение результативности в учебе учащимися 9,11  классов объясняется стремлением успешно пройти государственную итоговую аттестацию и  сдать  экзамены по форме  ГИА – 9 классы, ЕГЭ – 11 класс.  Увеличивается количество учащихся 9-х классов, решивших поступить в учебные заведения среднего профессионального образования </w:t>
      </w:r>
      <w:proofErr w:type="gramStart"/>
      <w:r w:rsidRPr="00E05D58">
        <w:rPr>
          <w:sz w:val="24"/>
          <w:szCs w:val="24"/>
        </w:rPr>
        <w:t xml:space="preserve">( </w:t>
      </w:r>
      <w:proofErr w:type="gramEnd"/>
      <w:r w:rsidRPr="00E05D58">
        <w:rPr>
          <w:sz w:val="24"/>
          <w:szCs w:val="24"/>
        </w:rPr>
        <w:t xml:space="preserve">на 5,2% больше, чем в 2011-2012 учебном году).  Частично это связано с открытием в </w:t>
      </w:r>
      <w:proofErr w:type="gramStart"/>
      <w:r w:rsidRPr="00E05D58">
        <w:rPr>
          <w:sz w:val="24"/>
          <w:szCs w:val="24"/>
        </w:rPr>
        <w:t>г</w:t>
      </w:r>
      <w:proofErr w:type="gramEnd"/>
      <w:r w:rsidRPr="00E05D58">
        <w:rPr>
          <w:sz w:val="24"/>
          <w:szCs w:val="24"/>
        </w:rPr>
        <w:t xml:space="preserve">. Никольске колледжа им. Оболенского, но главная причина нежелания продолжить обучение в школе – страх перед ЕГЭ в 11 классе.  </w:t>
      </w:r>
    </w:p>
    <w:p w:rsidR="00C0360D" w:rsidRPr="00E05D58" w:rsidRDefault="00C0360D" w:rsidP="00E05D58">
      <w:pPr>
        <w:pStyle w:val="23"/>
        <w:ind w:firstLine="567"/>
        <w:rPr>
          <w:sz w:val="24"/>
          <w:szCs w:val="24"/>
        </w:rPr>
      </w:pPr>
      <w:r w:rsidRPr="00E05D58">
        <w:rPr>
          <w:sz w:val="24"/>
          <w:szCs w:val="24"/>
        </w:rPr>
        <w:t xml:space="preserve">  Основная масса 9-классников  решила продолжить образование в своей школе и написала заявление в 10 класс (68%), что  соответствует уровню  прошедшего учебного года(68%).  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pStyle w:val="2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>Выводы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Учебный план на 2012/2013 учебный год  выполнен на 100%, учебные программы пройдены полностью.  </w:t>
      </w:r>
    </w:p>
    <w:p w:rsidR="00C0360D" w:rsidRPr="00E05D58" w:rsidRDefault="00C0360D" w:rsidP="00E05D58">
      <w:pPr>
        <w:pStyle w:val="a4"/>
        <w:rPr>
          <w:sz w:val="24"/>
          <w:szCs w:val="24"/>
        </w:rPr>
      </w:pPr>
      <w:r w:rsidRPr="00E05D58">
        <w:rPr>
          <w:sz w:val="24"/>
          <w:szCs w:val="24"/>
        </w:rPr>
        <w:t xml:space="preserve">Крайне важной является деятельность школы по вооружению учащихся базовыми знаниями, по предупреждению неуспеваемости. Необходимо отметить, что по итогам года в школе нет неуспевающих учащихся. Успеваемость составляет 100%. </w:t>
      </w:r>
    </w:p>
    <w:p w:rsidR="00C0360D" w:rsidRPr="00E05D58" w:rsidRDefault="00C0360D" w:rsidP="00E05D58">
      <w:pPr>
        <w:pStyle w:val="a4"/>
        <w:rPr>
          <w:sz w:val="24"/>
          <w:szCs w:val="24"/>
        </w:rPr>
      </w:pPr>
      <w:r w:rsidRPr="00E05D58">
        <w:rPr>
          <w:sz w:val="24"/>
          <w:szCs w:val="24"/>
        </w:rPr>
        <w:t xml:space="preserve">Решением ПМПК от 21.05.2013 года ученику 1 «Б» класса </w:t>
      </w:r>
      <w:proofErr w:type="spellStart"/>
      <w:r w:rsidRPr="00E05D58">
        <w:rPr>
          <w:sz w:val="24"/>
          <w:szCs w:val="24"/>
        </w:rPr>
        <w:t>Кажаеву</w:t>
      </w:r>
      <w:proofErr w:type="spellEnd"/>
      <w:r w:rsidRPr="00E05D58">
        <w:rPr>
          <w:sz w:val="24"/>
          <w:szCs w:val="24"/>
        </w:rPr>
        <w:t xml:space="preserve"> Виталию рекомендовано повторное обучение в 1 классе, ученику 1 «А» класса Климову Арсению рекомендовано обучение в образовательном учреждении 8 типа, ученице 1 «А» класса Золотаревой </w:t>
      </w:r>
      <w:proofErr w:type="spellStart"/>
      <w:r w:rsidRPr="00E05D58">
        <w:rPr>
          <w:sz w:val="24"/>
          <w:szCs w:val="24"/>
        </w:rPr>
        <w:t>Ульяне</w:t>
      </w:r>
      <w:proofErr w:type="spellEnd"/>
      <w:r w:rsidRPr="00E05D58">
        <w:rPr>
          <w:sz w:val="24"/>
          <w:szCs w:val="24"/>
        </w:rPr>
        <w:t xml:space="preserve">  рекомендовано обследование в ПОПБ им. К.Р. </w:t>
      </w:r>
      <w:proofErr w:type="spellStart"/>
      <w:r w:rsidRPr="00E05D58">
        <w:rPr>
          <w:sz w:val="24"/>
          <w:szCs w:val="24"/>
        </w:rPr>
        <w:t>Ефграфова</w:t>
      </w:r>
      <w:proofErr w:type="spellEnd"/>
      <w:r w:rsidRPr="00E05D58">
        <w:rPr>
          <w:sz w:val="24"/>
          <w:szCs w:val="24"/>
        </w:rPr>
        <w:t xml:space="preserve"> для определения дальнейшего образовательного маршрута.</w:t>
      </w:r>
    </w:p>
    <w:p w:rsidR="00C0360D" w:rsidRPr="00E05D58" w:rsidRDefault="00C0360D" w:rsidP="00E05D58">
      <w:pPr>
        <w:pStyle w:val="a4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 xml:space="preserve">По ступеням обучения результаты следующие: </w:t>
      </w:r>
    </w:p>
    <w:p w:rsidR="00C0360D" w:rsidRPr="00E05D58" w:rsidRDefault="00C0360D" w:rsidP="00B479E4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E05D58">
        <w:rPr>
          <w:sz w:val="24"/>
          <w:szCs w:val="24"/>
        </w:rPr>
        <w:t>из 210 учащихся начальной школы (кроме учащихся 1-х классов -57 учащихся) на отлично закончили учебный год 30 (19,6%), что на 4% ниже показателя 2011-2012 учебного года (23,6%), на «4» и «5» - 68 (44,4%), что на 1,1% выше прошлогоднего (43,3%), с 1,2 «3» - 20 (13%), что на 2,2% выше показателя прошлого года (10,8%).</w:t>
      </w:r>
      <w:proofErr w:type="gramEnd"/>
      <w:r w:rsidRPr="00E05D58">
        <w:rPr>
          <w:sz w:val="24"/>
          <w:szCs w:val="24"/>
        </w:rPr>
        <w:t xml:space="preserve"> </w:t>
      </w:r>
      <w:r w:rsidRPr="00E05D58">
        <w:rPr>
          <w:b/>
          <w:sz w:val="24"/>
          <w:szCs w:val="24"/>
        </w:rPr>
        <w:t xml:space="preserve">Качество знаний хорошее – 68%, выше прошлогоднего показателя на 1%. </w:t>
      </w:r>
    </w:p>
    <w:p w:rsidR="00C0360D" w:rsidRPr="00E05D58" w:rsidRDefault="00C0360D" w:rsidP="00B479E4">
      <w:pPr>
        <w:pStyle w:val="a4"/>
        <w:numPr>
          <w:ilvl w:val="0"/>
          <w:numId w:val="5"/>
        </w:numPr>
        <w:rPr>
          <w:sz w:val="24"/>
          <w:szCs w:val="24"/>
        </w:rPr>
      </w:pPr>
      <w:r w:rsidRPr="00E05D58">
        <w:rPr>
          <w:sz w:val="24"/>
          <w:szCs w:val="24"/>
        </w:rPr>
        <w:t>из 250 учащихся основной ступени обучения (5-9кл.) на «5» обучались 44 (17,6%), что на 3,6 % выше, чем в 2011-2012 учебном году (14%), на «4» и «5» - 89 (35,6%), что на 1,8% ниже прошлогоднего результата (37,4%), с 1,2 «3» - 26 (10,4%), что на 3% ниже, чем в прошлом году (13,4%).</w:t>
      </w:r>
    </w:p>
    <w:p w:rsidR="00C0360D" w:rsidRPr="00E05D58" w:rsidRDefault="00C0360D" w:rsidP="00E05D58">
      <w:pPr>
        <w:pStyle w:val="a4"/>
        <w:ind w:left="426" w:hanging="426"/>
        <w:rPr>
          <w:b/>
          <w:sz w:val="24"/>
          <w:szCs w:val="24"/>
        </w:rPr>
      </w:pPr>
      <w:r w:rsidRPr="00E05D58">
        <w:rPr>
          <w:sz w:val="24"/>
          <w:szCs w:val="24"/>
        </w:rPr>
        <w:t xml:space="preserve">     </w:t>
      </w:r>
      <w:r w:rsidRPr="00E05D58">
        <w:rPr>
          <w:b/>
          <w:sz w:val="24"/>
          <w:szCs w:val="24"/>
        </w:rPr>
        <w:t xml:space="preserve">Качество знаний составляет 53,2%, что лучше показателя прошлого года   на 2 % (51,2%).   </w:t>
      </w:r>
    </w:p>
    <w:p w:rsidR="00C0360D" w:rsidRPr="00E05D58" w:rsidRDefault="00C0360D" w:rsidP="00B479E4">
      <w:pPr>
        <w:pStyle w:val="a4"/>
        <w:numPr>
          <w:ilvl w:val="0"/>
          <w:numId w:val="5"/>
        </w:numPr>
        <w:tabs>
          <w:tab w:val="clear" w:pos="360"/>
          <w:tab w:val="num" w:pos="0"/>
        </w:tabs>
        <w:rPr>
          <w:sz w:val="24"/>
          <w:szCs w:val="24"/>
        </w:rPr>
      </w:pPr>
      <w:r w:rsidRPr="00E05D58">
        <w:rPr>
          <w:sz w:val="24"/>
          <w:szCs w:val="24"/>
        </w:rPr>
        <w:t xml:space="preserve">Из 101 учащегося средней ступени обучения (10-11кл.) на «5» - 15 (15%), что на 5,5% выше показателя 2011-2012 учебного года (9,5%), на «4» и «5» - 47(46,5%), что на 1,2% выше прошлогоднего (45,3%), с 1,2 «3» -7 (7%), что на 1,7% выше показателя прошлого года (5,3%). </w:t>
      </w:r>
    </w:p>
    <w:p w:rsidR="00C0360D" w:rsidRPr="00E05D58" w:rsidRDefault="00C0360D" w:rsidP="00B479E4">
      <w:pPr>
        <w:pStyle w:val="a4"/>
        <w:numPr>
          <w:ilvl w:val="0"/>
          <w:numId w:val="5"/>
        </w:numPr>
        <w:tabs>
          <w:tab w:val="clear" w:pos="360"/>
          <w:tab w:val="num" w:pos="0"/>
        </w:tabs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>Качество знаний составляет 61,4%, что лучше  показателя 2011-2012 учебного года (56,7%)   на 4,7%.</w:t>
      </w:r>
    </w:p>
    <w:p w:rsidR="00C0360D" w:rsidRPr="00E05D58" w:rsidRDefault="00C0360D" w:rsidP="00E05D58">
      <w:pPr>
        <w:pStyle w:val="a4"/>
        <w:ind w:left="360" w:firstLine="0"/>
        <w:rPr>
          <w:sz w:val="24"/>
          <w:szCs w:val="24"/>
        </w:rPr>
      </w:pPr>
      <w:r w:rsidRPr="00E05D58">
        <w:rPr>
          <w:sz w:val="24"/>
          <w:szCs w:val="24"/>
        </w:rPr>
        <w:t xml:space="preserve">Результаты обучения в филиале следующие: </w:t>
      </w:r>
    </w:p>
    <w:p w:rsidR="00C0360D" w:rsidRPr="00E05D58" w:rsidRDefault="00C0360D" w:rsidP="00E05D58">
      <w:pPr>
        <w:pStyle w:val="a4"/>
        <w:ind w:left="360" w:firstLine="0"/>
        <w:rPr>
          <w:sz w:val="24"/>
          <w:szCs w:val="24"/>
        </w:rPr>
      </w:pPr>
      <w:r w:rsidRPr="00E05D58">
        <w:rPr>
          <w:sz w:val="24"/>
          <w:szCs w:val="24"/>
        </w:rPr>
        <w:t>всего уч-ся первой ступени обучения – 6, из них</w:t>
      </w:r>
    </w:p>
    <w:p w:rsidR="00C0360D" w:rsidRPr="00E05D58" w:rsidRDefault="00C0360D" w:rsidP="00E05D58">
      <w:pPr>
        <w:pStyle w:val="a4"/>
        <w:ind w:left="360" w:firstLine="0"/>
        <w:rPr>
          <w:sz w:val="24"/>
          <w:szCs w:val="24"/>
        </w:rPr>
      </w:pPr>
      <w:r w:rsidRPr="00E05D58">
        <w:rPr>
          <w:sz w:val="24"/>
          <w:szCs w:val="24"/>
        </w:rPr>
        <w:t xml:space="preserve"> на «5» - 0, на «4»и «5» - 5, с 1,2 «3» - 1. Качество знаний составляет 83,3%.</w:t>
      </w:r>
    </w:p>
    <w:p w:rsidR="00C0360D" w:rsidRPr="00E05D58" w:rsidRDefault="00C0360D" w:rsidP="00E05D58">
      <w:pPr>
        <w:pStyle w:val="a4"/>
        <w:ind w:firstLine="0"/>
        <w:rPr>
          <w:b/>
          <w:i/>
          <w:sz w:val="24"/>
          <w:szCs w:val="24"/>
        </w:rPr>
      </w:pPr>
      <w:r w:rsidRPr="00E05D58">
        <w:rPr>
          <w:b/>
          <w:i/>
          <w:sz w:val="24"/>
          <w:szCs w:val="24"/>
        </w:rPr>
        <w:lastRenderedPageBreak/>
        <w:t xml:space="preserve">Итого в школе  в 2012-2013 учебном году обучался 561 ученик (57 уч-ся 1 классов, один из которых находился на домашнем обучении). </w:t>
      </w:r>
    </w:p>
    <w:p w:rsidR="00C0360D" w:rsidRPr="00E05D58" w:rsidRDefault="00C0360D" w:rsidP="00E05D58">
      <w:pPr>
        <w:pStyle w:val="a4"/>
        <w:ind w:firstLine="0"/>
        <w:rPr>
          <w:b/>
          <w:i/>
          <w:sz w:val="24"/>
          <w:szCs w:val="24"/>
        </w:rPr>
      </w:pPr>
      <w:r w:rsidRPr="00E05D58">
        <w:rPr>
          <w:b/>
          <w:i/>
          <w:sz w:val="24"/>
          <w:szCs w:val="24"/>
        </w:rPr>
        <w:t xml:space="preserve">Из них закончили: </w:t>
      </w:r>
    </w:p>
    <w:p w:rsidR="00C0360D" w:rsidRPr="00E05D58" w:rsidRDefault="00C0360D" w:rsidP="00E05D58">
      <w:pPr>
        <w:pStyle w:val="a4"/>
        <w:ind w:firstLine="0"/>
        <w:rPr>
          <w:b/>
          <w:i/>
          <w:sz w:val="24"/>
          <w:szCs w:val="24"/>
        </w:rPr>
      </w:pPr>
      <w:r w:rsidRPr="00E05D58">
        <w:rPr>
          <w:b/>
          <w:i/>
          <w:sz w:val="24"/>
          <w:szCs w:val="24"/>
        </w:rPr>
        <w:t>на «5» -  89 (17,7%) , что на 1,7% лучше показателя прошлого года (16%),</w:t>
      </w:r>
    </w:p>
    <w:p w:rsidR="00C0360D" w:rsidRPr="00E05D58" w:rsidRDefault="00C0360D" w:rsidP="00E05D58">
      <w:pPr>
        <w:pStyle w:val="a4"/>
        <w:ind w:firstLine="0"/>
        <w:rPr>
          <w:b/>
          <w:i/>
          <w:sz w:val="24"/>
          <w:szCs w:val="24"/>
        </w:rPr>
      </w:pPr>
      <w:r w:rsidRPr="00E05D58">
        <w:rPr>
          <w:b/>
          <w:i/>
          <w:sz w:val="24"/>
          <w:szCs w:val="24"/>
        </w:rPr>
        <w:t xml:space="preserve">на «4» и «5» - 204 (41%) как и в 2011-2012 учебном году </w:t>
      </w:r>
      <w:proofErr w:type="gramStart"/>
      <w:r w:rsidRPr="00E05D58">
        <w:rPr>
          <w:b/>
          <w:i/>
          <w:sz w:val="24"/>
          <w:szCs w:val="24"/>
        </w:rPr>
        <w:t xml:space="preserve">( </w:t>
      </w:r>
      <w:proofErr w:type="gramEnd"/>
      <w:r w:rsidRPr="00E05D58">
        <w:rPr>
          <w:b/>
          <w:i/>
          <w:sz w:val="24"/>
          <w:szCs w:val="24"/>
        </w:rPr>
        <w:t xml:space="preserve">41%), </w:t>
      </w:r>
    </w:p>
    <w:p w:rsidR="00C0360D" w:rsidRPr="00E05D58" w:rsidRDefault="00C0360D" w:rsidP="00E05D58">
      <w:pPr>
        <w:pStyle w:val="a4"/>
        <w:ind w:firstLine="0"/>
        <w:rPr>
          <w:b/>
          <w:i/>
          <w:sz w:val="24"/>
          <w:szCs w:val="24"/>
        </w:rPr>
      </w:pPr>
      <w:r w:rsidRPr="00E05D58">
        <w:rPr>
          <w:b/>
          <w:i/>
          <w:sz w:val="24"/>
          <w:szCs w:val="24"/>
        </w:rPr>
        <w:t xml:space="preserve">с 1,2 «3» - 53 (10,5%), что на 0,5% меньше прошлогоднего (11%). </w:t>
      </w:r>
    </w:p>
    <w:p w:rsidR="00C0360D" w:rsidRPr="00E05D58" w:rsidRDefault="00C0360D" w:rsidP="00E05D58">
      <w:pPr>
        <w:pStyle w:val="a4"/>
        <w:ind w:firstLine="0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>Качество знаний составляет 58%, что лучше показателя прошлого года (56,7%) на 1,3% .</w:t>
      </w:r>
    </w:p>
    <w:p w:rsidR="00C0360D" w:rsidRPr="00E05D58" w:rsidRDefault="00C0360D" w:rsidP="00E05D58">
      <w:pPr>
        <w:pStyle w:val="a4"/>
        <w:ind w:firstLine="0"/>
        <w:rPr>
          <w:sz w:val="24"/>
          <w:szCs w:val="24"/>
        </w:rPr>
      </w:pPr>
      <w:r w:rsidRPr="00E05D58">
        <w:rPr>
          <w:sz w:val="24"/>
          <w:szCs w:val="24"/>
        </w:rPr>
        <w:t xml:space="preserve">Выпускники 9-х классов (50уч-ся) и 11 класса (64 уч-ся) успешно выдержали итоговую аттестацию и получили соответствующий документ об образовании. </w:t>
      </w:r>
    </w:p>
    <w:p w:rsidR="00C0360D" w:rsidRPr="00E05D58" w:rsidRDefault="00C0360D" w:rsidP="00E05D58">
      <w:pPr>
        <w:pStyle w:val="a4"/>
        <w:ind w:firstLine="0"/>
        <w:rPr>
          <w:b/>
          <w:sz w:val="24"/>
          <w:szCs w:val="24"/>
        </w:rPr>
      </w:pPr>
      <w:r w:rsidRPr="00E05D58">
        <w:rPr>
          <w:sz w:val="24"/>
          <w:szCs w:val="24"/>
        </w:rPr>
        <w:t xml:space="preserve">Из 50 учащихся 9-х классов обучались на «5» и получили аттестат с отличием – 6 (7%), на «4» и «5» - 18 (36%).  </w:t>
      </w:r>
      <w:r w:rsidRPr="00E05D58">
        <w:rPr>
          <w:b/>
          <w:sz w:val="24"/>
          <w:szCs w:val="24"/>
        </w:rPr>
        <w:t xml:space="preserve">Качество знаний – 48%, что на 8,7% выше  качества знаний  9-классников прошлого учебного года (39,3%).  </w:t>
      </w:r>
    </w:p>
    <w:p w:rsidR="00C0360D" w:rsidRPr="00E05D58" w:rsidRDefault="00C0360D" w:rsidP="00E05D58">
      <w:pPr>
        <w:pStyle w:val="a4"/>
        <w:ind w:firstLine="0"/>
        <w:rPr>
          <w:sz w:val="24"/>
          <w:szCs w:val="24"/>
        </w:rPr>
      </w:pPr>
      <w:r w:rsidRPr="00E05D58">
        <w:rPr>
          <w:sz w:val="24"/>
          <w:szCs w:val="24"/>
        </w:rPr>
        <w:t xml:space="preserve"> Из 64 выпускников средней школы (11кл.) окончили школу на «5» - 9 (14%), на «4» и «5» - 34 (53%).</w:t>
      </w:r>
    </w:p>
    <w:p w:rsidR="00C0360D" w:rsidRPr="00E05D58" w:rsidRDefault="00C0360D" w:rsidP="00E05D58">
      <w:pPr>
        <w:pStyle w:val="a4"/>
        <w:ind w:firstLine="0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 xml:space="preserve"> Качество знаний составляет 67,2% (на 17,2%  выше, чем в 2011-2012 учебном году).</w:t>
      </w:r>
    </w:p>
    <w:p w:rsidR="00C0360D" w:rsidRPr="00E05D58" w:rsidRDefault="00C0360D" w:rsidP="00E05D58">
      <w:pPr>
        <w:pStyle w:val="a4"/>
        <w:ind w:firstLine="0"/>
        <w:rPr>
          <w:sz w:val="24"/>
          <w:szCs w:val="24"/>
        </w:rPr>
      </w:pPr>
      <w:r w:rsidRPr="00E05D58">
        <w:rPr>
          <w:sz w:val="24"/>
          <w:szCs w:val="24"/>
        </w:rPr>
        <w:t xml:space="preserve">Окончили школу с медалью 10 учащихся: с золотой медалью – 6 (Курина Юлия, Мартышкина Диана, Королева Алина, </w:t>
      </w:r>
      <w:proofErr w:type="spellStart"/>
      <w:r w:rsidRPr="00E05D58">
        <w:rPr>
          <w:sz w:val="24"/>
          <w:szCs w:val="24"/>
        </w:rPr>
        <w:t>Инамова</w:t>
      </w:r>
      <w:proofErr w:type="spellEnd"/>
      <w:r w:rsidRPr="00E05D58">
        <w:rPr>
          <w:sz w:val="24"/>
          <w:szCs w:val="24"/>
        </w:rPr>
        <w:t xml:space="preserve"> Динара, </w:t>
      </w:r>
      <w:proofErr w:type="spellStart"/>
      <w:r w:rsidRPr="00E05D58">
        <w:rPr>
          <w:sz w:val="24"/>
          <w:szCs w:val="24"/>
        </w:rPr>
        <w:t>Кавичева</w:t>
      </w:r>
      <w:proofErr w:type="spellEnd"/>
      <w:r w:rsidRPr="00E05D58">
        <w:rPr>
          <w:sz w:val="24"/>
          <w:szCs w:val="24"/>
        </w:rPr>
        <w:t xml:space="preserve"> Наталья, Отставнова Екатерина),  серебряной – 4 (</w:t>
      </w:r>
      <w:proofErr w:type="spellStart"/>
      <w:r w:rsidRPr="00E05D58">
        <w:rPr>
          <w:sz w:val="24"/>
          <w:szCs w:val="24"/>
        </w:rPr>
        <w:t>Исянова</w:t>
      </w:r>
      <w:proofErr w:type="spellEnd"/>
      <w:r w:rsidRPr="00E05D58">
        <w:rPr>
          <w:sz w:val="24"/>
          <w:szCs w:val="24"/>
        </w:rPr>
        <w:t xml:space="preserve"> </w:t>
      </w:r>
      <w:proofErr w:type="spellStart"/>
      <w:r w:rsidRPr="00E05D58">
        <w:rPr>
          <w:sz w:val="24"/>
          <w:szCs w:val="24"/>
        </w:rPr>
        <w:t>Ания</w:t>
      </w:r>
      <w:proofErr w:type="spellEnd"/>
      <w:r w:rsidRPr="00E05D58">
        <w:rPr>
          <w:sz w:val="24"/>
          <w:szCs w:val="24"/>
        </w:rPr>
        <w:t xml:space="preserve">, Климов Павел, </w:t>
      </w:r>
      <w:proofErr w:type="spellStart"/>
      <w:r w:rsidRPr="00E05D58">
        <w:rPr>
          <w:sz w:val="24"/>
          <w:szCs w:val="24"/>
        </w:rPr>
        <w:t>Хлынина</w:t>
      </w:r>
      <w:proofErr w:type="spellEnd"/>
      <w:r w:rsidRPr="00E05D58">
        <w:rPr>
          <w:sz w:val="24"/>
          <w:szCs w:val="24"/>
        </w:rPr>
        <w:t xml:space="preserve"> Яна, </w:t>
      </w:r>
      <w:proofErr w:type="spellStart"/>
      <w:r w:rsidRPr="00E05D58">
        <w:rPr>
          <w:sz w:val="24"/>
          <w:szCs w:val="24"/>
        </w:rPr>
        <w:t>Лисова</w:t>
      </w:r>
      <w:proofErr w:type="spellEnd"/>
      <w:r w:rsidRPr="00E05D58">
        <w:rPr>
          <w:sz w:val="24"/>
          <w:szCs w:val="24"/>
        </w:rPr>
        <w:t xml:space="preserve"> Кристина).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В текущем учебном году сдача выпускных экзаменов за курс средней школы проводилась только в форме ЕГЭ. Обязательными для сдачи были  2 предмета - русский язык и математика, остальные (9 предметов) - по выбору.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За курс основной школы по форме ГИА – математика и русский язык (обязательно), остальные экзамены по выбору в традиционной форме.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 xml:space="preserve"> Анализ государственной (итоговой) аттестации выпускников</w:t>
      </w: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9, 11 классов МБОУ СОШ №2 г. Никольска</w:t>
      </w: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за 2012-2013 учебный год</w:t>
      </w: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D58">
        <w:rPr>
          <w:rFonts w:ascii="Times New Roman" w:hAnsi="Times New Roman" w:cs="Times New Roman"/>
          <w:b/>
          <w:sz w:val="24"/>
          <w:szCs w:val="24"/>
          <w:u w:val="single"/>
        </w:rPr>
        <w:t>ЕГЭ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2012-2013 учебном году в школе обучалось 64 учащихся 11 классов.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Все выпускники успешно сдали  экзамены за курс средней школы (обязательные предметы: русский язык и математику, а также предметы по выбору) и получили аттестаты о среднем (полном) общем образовании (100%).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Результаты единого государственного экзамена по предметам следующие: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111"/>
        <w:gridCol w:w="1250"/>
        <w:gridCol w:w="1292"/>
        <w:gridCol w:w="1276"/>
        <w:gridCol w:w="1334"/>
        <w:gridCol w:w="1400"/>
      </w:tblGrid>
      <w:tr w:rsidR="00C0360D" w:rsidRPr="00E05D58" w:rsidTr="00810650">
        <w:trPr>
          <w:trHeight w:val="314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92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4010" w:type="dxa"/>
            <w:gridSpan w:val="3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0360D" w:rsidRPr="00E05D58" w:rsidTr="00810650">
        <w:trPr>
          <w:trHeight w:val="285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60D" w:rsidRPr="00E05D58" w:rsidRDefault="00C0360D" w:rsidP="008E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84,25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5D58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E05D58">
        <w:rPr>
          <w:rFonts w:ascii="Times New Roman" w:hAnsi="Times New Roman" w:cs="Times New Roman"/>
          <w:b/>
          <w:sz w:val="24"/>
          <w:szCs w:val="24"/>
        </w:rPr>
        <w:t xml:space="preserve">  по школе (сравнение с данными по району):</w:t>
      </w:r>
    </w:p>
    <w:tbl>
      <w:tblPr>
        <w:tblW w:w="101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087"/>
        <w:gridCol w:w="1446"/>
        <w:gridCol w:w="2091"/>
        <w:gridCol w:w="1800"/>
        <w:gridCol w:w="1305"/>
      </w:tblGrid>
      <w:tr w:rsidR="00C0360D" w:rsidRPr="00E05D58" w:rsidTr="00810650">
        <w:trPr>
          <w:trHeight w:val="360"/>
        </w:trPr>
        <w:tc>
          <w:tcPr>
            <w:tcW w:w="241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087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196" w:type="dxa"/>
            <w:gridSpan w:val="3"/>
            <w:tcBorders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0360D" w:rsidRPr="00E05D58" w:rsidTr="00810650">
        <w:trPr>
          <w:trHeight w:val="1427"/>
        </w:trPr>
        <w:tc>
          <w:tcPr>
            <w:tcW w:w="241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Порог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7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Данные анализа результатов ЕГЭ по предметам показывают, что средний балл по школе по таким предметам, как биология,  информатика и ИКТ, русский язык, химия, математика, физика, история, обществознание, география  превышает средний балл по этим же предметам по району; по    английскому языку и литературе средний балл   ниже среднего по району.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Кроме того по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- заочной форме обучения среднее (полное) общее образование получили 5 учащихся учебно-консультационного пункта (12 класс) со следующими результатами: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111"/>
        <w:gridCol w:w="1250"/>
        <w:gridCol w:w="1525"/>
        <w:gridCol w:w="1262"/>
        <w:gridCol w:w="1260"/>
        <w:gridCol w:w="1260"/>
      </w:tblGrid>
      <w:tr w:rsidR="00C0360D" w:rsidRPr="00E05D58" w:rsidTr="00810650">
        <w:trPr>
          <w:trHeight w:val="314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525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3782" w:type="dxa"/>
            <w:gridSpan w:val="3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0360D" w:rsidRPr="00E05D58" w:rsidTr="00810650">
        <w:trPr>
          <w:trHeight w:val="285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360D" w:rsidRPr="00E05D58" w:rsidTr="00810650"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60D" w:rsidRPr="00E05D58" w:rsidTr="00810650"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C0360D" w:rsidRPr="00E05D58" w:rsidTr="00810650"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5D58">
        <w:rPr>
          <w:rFonts w:ascii="Times New Roman" w:hAnsi="Times New Roman" w:cs="Times New Roman"/>
          <w:b/>
          <w:sz w:val="24"/>
          <w:szCs w:val="24"/>
        </w:rPr>
        <w:t>Результаты ЕГЭ выпускников 11 классов 2011-2012 учебного года по предметам  были следующие: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111"/>
        <w:gridCol w:w="1250"/>
        <w:gridCol w:w="1525"/>
        <w:gridCol w:w="1262"/>
        <w:gridCol w:w="1260"/>
        <w:gridCol w:w="1260"/>
      </w:tblGrid>
      <w:tr w:rsidR="00C0360D" w:rsidRPr="00E05D58" w:rsidTr="00810650">
        <w:trPr>
          <w:trHeight w:val="314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525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3782" w:type="dxa"/>
            <w:gridSpan w:val="3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0360D" w:rsidRPr="00E05D58" w:rsidTr="00810650">
        <w:trPr>
          <w:trHeight w:val="285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C0360D" w:rsidRPr="00E05D58" w:rsidTr="00810650">
        <w:tc>
          <w:tcPr>
            <w:tcW w:w="2267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D58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E05D58">
        <w:rPr>
          <w:rFonts w:ascii="Times New Roman" w:hAnsi="Times New Roman" w:cs="Times New Roman"/>
          <w:b/>
          <w:sz w:val="24"/>
          <w:szCs w:val="24"/>
        </w:rPr>
        <w:t xml:space="preserve">  по школе (сравнение с данными по району):</w:t>
      </w:r>
    </w:p>
    <w:tbl>
      <w:tblPr>
        <w:tblW w:w="9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51"/>
        <w:gridCol w:w="992"/>
        <w:gridCol w:w="1894"/>
        <w:gridCol w:w="1665"/>
        <w:gridCol w:w="1800"/>
      </w:tblGrid>
      <w:tr w:rsidR="00C0360D" w:rsidRPr="00E05D58" w:rsidTr="00810650">
        <w:trPr>
          <w:trHeight w:val="360"/>
        </w:trPr>
        <w:tc>
          <w:tcPr>
            <w:tcW w:w="241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359" w:type="dxa"/>
            <w:gridSpan w:val="3"/>
            <w:tcBorders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0360D" w:rsidRPr="00E05D58" w:rsidTr="00810650">
        <w:trPr>
          <w:trHeight w:val="1427"/>
        </w:trPr>
        <w:tc>
          <w:tcPr>
            <w:tcW w:w="241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Порог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75,3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74,3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56,6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84,75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60D" w:rsidRPr="00E05D58" w:rsidTr="00810650">
        <w:tc>
          <w:tcPr>
            <w:tcW w:w="241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63,4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Сравнение результатов ЕГЭ по годам:</w:t>
      </w:r>
    </w:p>
    <w:tbl>
      <w:tblPr>
        <w:tblpPr w:leftFromText="180" w:rightFromText="180" w:vertAnchor="text" w:horzAnchor="margin" w:tblpX="-432" w:tblpY="225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2"/>
        <w:gridCol w:w="2666"/>
        <w:gridCol w:w="2340"/>
        <w:gridCol w:w="1620"/>
      </w:tblGrid>
      <w:tr w:rsidR="00C0360D" w:rsidRPr="00E05D58" w:rsidTr="00810650">
        <w:trPr>
          <w:trHeight w:val="360"/>
        </w:trPr>
        <w:tc>
          <w:tcPr>
            <w:tcW w:w="2842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626" w:type="dxa"/>
            <w:gridSpan w:val="3"/>
            <w:tcBorders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0360D" w:rsidRPr="00E05D58" w:rsidTr="00810650">
        <w:trPr>
          <w:trHeight w:val="1427"/>
        </w:trPr>
        <w:tc>
          <w:tcPr>
            <w:tcW w:w="2842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  школе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2011-2012 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.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.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Порог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84,75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360D" w:rsidRPr="00E05D58" w:rsidTr="00810650">
        <w:tc>
          <w:tcPr>
            <w:tcW w:w="2842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0D" w:rsidRDefault="00C0360D" w:rsidP="00C0360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34100" cy="33337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По сравнению с прошлым учебным годом количество выпускников увеличилось  на 34 человека. В 2011-2012 учебном году для сдачи ЕГЭ было выбрано 7 предметов (не сдавали географию и литературу). В  2012-2013 учебном году выпускники сдавали ЕГЭ по 9-ти предметам по выбору.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По итогам этого учебного года все выпускники сдали и обязательные экзамены (русский язык и математику), и экзамены по выбору. В прошлом учебном году  один выпускник не сдал экзамен по физике (33 балла из 36).   Средний балл по биологии превысил прошлогодний на 7 баллов; по информатике и ИКТ – на 1,7 балла; по математике – на 8,4 балла, по физике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>а 10,9 баллов,  по английскому языку - на 10,7 баллов,  по химии -  на 13 баллов; по обществознанию – на 3,8 балла.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Наблюдается снижение среднего балла по сравнению с прошлым годом по  русскому языку на 0,3 балла;  по истории на 2,05 балла.</w:t>
      </w: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D58">
        <w:rPr>
          <w:rFonts w:ascii="Times New Roman" w:hAnsi="Times New Roman" w:cs="Times New Roman"/>
          <w:b/>
          <w:sz w:val="24"/>
          <w:szCs w:val="24"/>
          <w:u w:val="single"/>
        </w:rPr>
        <w:t>ГИА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Государственная итоговая аттестация (ГИА в 9 классах) в 2012-2013 учебном году проходила по математике и по русскому языку.  По русскому языку ГИА проводился впервые. Из 50 учащихся 9 классов ГИА по математике выполняли 49: Пронина Мария (9 «Б» класс) сдавала экзамены по щадящему режиму.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По русскому языку ГИА сдавали 48 учащихся: Пронина Мария и Вотяков Александр (9 «Б» класс) – по щадящему режиму.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Результаты ГИА следующие: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0"/>
        <w:gridCol w:w="77"/>
        <w:gridCol w:w="1111"/>
        <w:gridCol w:w="1250"/>
        <w:gridCol w:w="1339"/>
        <w:gridCol w:w="776"/>
        <w:gridCol w:w="844"/>
        <w:gridCol w:w="720"/>
        <w:gridCol w:w="1620"/>
      </w:tblGrid>
      <w:tr w:rsidR="00C0360D" w:rsidRPr="00E05D58" w:rsidTr="00810650">
        <w:trPr>
          <w:trHeight w:val="314"/>
        </w:trPr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39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C0360D" w:rsidRPr="00E05D58" w:rsidTr="00810650">
        <w:trPr>
          <w:trHeight w:val="285"/>
        </w:trPr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360D" w:rsidRPr="00E05D58" w:rsidTr="00810650"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0360D" w:rsidRPr="00E05D58" w:rsidTr="00810650">
        <w:tc>
          <w:tcPr>
            <w:tcW w:w="22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0360D" w:rsidRPr="00E05D58" w:rsidTr="00810650"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</w:tr>
      <w:tr w:rsidR="00C0360D" w:rsidRPr="00E05D58" w:rsidTr="00810650">
        <w:tc>
          <w:tcPr>
            <w:tcW w:w="21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C0360D" w:rsidRPr="00E05D58" w:rsidTr="00810650">
        <w:tc>
          <w:tcPr>
            <w:tcW w:w="2190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C0360D" w:rsidRPr="00E05D58" w:rsidTr="00810650">
        <w:tc>
          <w:tcPr>
            <w:tcW w:w="3378" w:type="dxa"/>
            <w:gridSpan w:val="3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Высший балл по математике составил 33 балла, низший – 10 баллов, средний – 22 балла.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Высший балл по русскому языку – 42 балла, низший – 19 баллов, средний – 32,4 балла.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Результаты ГИА 2011-2012 учебного года были следующие: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111"/>
        <w:gridCol w:w="1250"/>
        <w:gridCol w:w="1339"/>
        <w:gridCol w:w="776"/>
        <w:gridCol w:w="844"/>
        <w:gridCol w:w="720"/>
        <w:gridCol w:w="1620"/>
      </w:tblGrid>
      <w:tr w:rsidR="00C0360D" w:rsidRPr="00E05D58" w:rsidTr="00810650">
        <w:trPr>
          <w:trHeight w:val="314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39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C0360D" w:rsidRPr="00E05D58" w:rsidTr="00810650">
        <w:trPr>
          <w:trHeight w:val="285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360D" w:rsidRPr="00E05D58" w:rsidTr="00810650"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C0360D" w:rsidRPr="00E05D58" w:rsidTr="00810650"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C0360D" w:rsidRPr="00E05D58" w:rsidTr="00810650">
        <w:tc>
          <w:tcPr>
            <w:tcW w:w="3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39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7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44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По сравнению с прошлым учебным годом количество выпускников 9 классов сократилось на 6 человек. Качество знаний по математике увеличилось на 20,6%.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Все выпускники 9 классов успешно сдали выпускные экзамены и получили аттестат об основном общем образовании.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 за курс основной школы учащихся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9 классов МБОУ СОШ №2 г. Никольска за 2012-2013 учебный год</w:t>
      </w:r>
    </w:p>
    <w:tbl>
      <w:tblPr>
        <w:tblW w:w="1056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0"/>
        <w:gridCol w:w="934"/>
        <w:gridCol w:w="1051"/>
        <w:gridCol w:w="1216"/>
        <w:gridCol w:w="813"/>
        <w:gridCol w:w="745"/>
        <w:gridCol w:w="636"/>
        <w:gridCol w:w="2186"/>
      </w:tblGrid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tabs>
                <w:tab w:val="left" w:pos="23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Математика (ГИА)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Безлюдская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Г.А.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Шевченко Н.Ю.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Чернова Е.А.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Русский язык (ГИА)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Шевченко Н.Ю.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Чернова Е.А.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Ступина Е.Н.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Ступина Е.Н.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  <w:vMerge w:val="restart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Кривошеева В.Н.</w:t>
            </w:r>
          </w:p>
        </w:tc>
      </w:tr>
      <w:tr w:rsidR="00C0360D" w:rsidRPr="00E05D58" w:rsidTr="00810650">
        <w:tc>
          <w:tcPr>
            <w:tcW w:w="2980" w:type="dxa"/>
            <w:vMerge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Кривошеева В.Н.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Головушкина Т.А.</w:t>
            </w:r>
          </w:p>
        </w:tc>
      </w:tr>
      <w:tr w:rsidR="00C0360D" w:rsidRPr="00E05D58" w:rsidTr="00810650">
        <w:tc>
          <w:tcPr>
            <w:tcW w:w="2980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0360D" w:rsidRPr="00E05D58" w:rsidRDefault="00C0360D" w:rsidP="00E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Все выпускники 9 классов успешно сдали выпускные экзамены и получили аттестат об основном общем образовании.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Трудоустройство выпускников 9-х классов следующее: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 68 % учащихся 9-х классов написали заявление в 10 класс своей школы.  32% уч-ся   подали документы  в техникумы  г. Пензы и  колледж им. Оболенского г. Никольска.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11 классов выглядит следующим образом: 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Из 64 учащихся: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        - в ВУЗы:    -54/ 84,4 %                        -в училища: - 0 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       -в колледжи: - 9/14%                           -в армию – 1/1,6%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В ВУЗы Пензенской области поступили 33 выпускника (51,6%):</w:t>
      </w: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ПГУ – 17; ПГУАС – 6; ПГТУ – 8; ПГСА – 2. Продолжат обучение в ВУЗах Москвы, Самары, Санкт-Петербурга, Саранска, Саратова, Казани  - 21 выпускник.</w:t>
      </w:r>
    </w:p>
    <w:p w:rsidR="00C0360D" w:rsidRPr="00E05D58" w:rsidRDefault="00C0360D" w:rsidP="00E05D5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1. Продолжить работу в новом учебном году в режиме развития, согласно         программе развития школы, рассчитанной с 2011 по 2015гг.</w:t>
      </w:r>
    </w:p>
    <w:p w:rsidR="00C0360D" w:rsidRPr="00E05D58" w:rsidRDefault="00C0360D" w:rsidP="00E05D58">
      <w:pPr>
        <w:pStyle w:val="a6"/>
        <w:ind w:left="-284"/>
        <w:rPr>
          <w:sz w:val="24"/>
          <w:szCs w:val="24"/>
        </w:rPr>
      </w:pPr>
      <w:r w:rsidRPr="00E05D58">
        <w:rPr>
          <w:sz w:val="24"/>
          <w:szCs w:val="24"/>
        </w:rPr>
        <w:t xml:space="preserve">2.Продолжить работу  по повышению качества образования, обратить особое внимание на повышение мотивации к обучению у учащихся 6 «А», 6 «Б», 7 «А», 8«Б», 9-х, 10-х, 11 классов.   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3.Продолжить работу  по наиболее полному удовлетворению образовательных потребностей учащихся и их родителей (профильному обучению старшеклассников). Открыть профильный класс на базе 10 «А» класса (социально-экономического профиля).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4. Формировать  исследовательские умения и навыки у  учащихся в урочной и внеурочной деятельности, усилить работу с одаренными  детьми.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5.Воспитывать в ученике личность, способную быть лидером. Готовить человека к жизни в семье и работе в коллективе.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6.Повысить эффективность работы с выпускниками 9 и 11-х классов по подготовке к выпускным экзаменам (ГИА и ЕГЭ).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7.Продолжать ориентировать детей на здоровый образ жизни, полнее использовать для этого возможности школы, ФОК и учреждений дополнительного образования района.</w:t>
      </w:r>
    </w:p>
    <w:p w:rsidR="00C0360D" w:rsidRPr="00E05D58" w:rsidRDefault="00C036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8.Усилить влияние школы на социализацию личности школьника, самоопределение в отношении будущей профессии.</w:t>
      </w:r>
    </w:p>
    <w:p w:rsidR="00D8000D" w:rsidRPr="00E05D58" w:rsidRDefault="00D8000D" w:rsidP="00E05D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bCs/>
          <w:sz w:val="24"/>
          <w:szCs w:val="24"/>
        </w:rPr>
        <w:t>ОБЩИЕ ВЫВОДЫ И ЗАДАЧИ НА СЛЕДУЮЩИЙ УЧЕБНЫЙ ГОД</w:t>
      </w:r>
    </w:p>
    <w:p w:rsidR="00C0360D" w:rsidRPr="00E05D58" w:rsidRDefault="00C0360D" w:rsidP="00E05D58">
      <w:pPr>
        <w:pStyle w:val="5"/>
        <w:ind w:firstLine="0"/>
        <w:jc w:val="center"/>
        <w:rPr>
          <w:b/>
          <w:bCs/>
          <w:szCs w:val="24"/>
        </w:rPr>
      </w:pPr>
      <w:r w:rsidRPr="00E05D58">
        <w:rPr>
          <w:b/>
          <w:bCs/>
          <w:szCs w:val="24"/>
        </w:rPr>
        <w:t>Общие выводы</w:t>
      </w:r>
    </w:p>
    <w:p w:rsidR="00C0360D" w:rsidRPr="00E05D58" w:rsidRDefault="00C0360D" w:rsidP="00E05D58">
      <w:pPr>
        <w:pStyle w:val="21"/>
        <w:ind w:left="0"/>
        <w:rPr>
          <w:sz w:val="24"/>
          <w:szCs w:val="24"/>
        </w:rPr>
      </w:pPr>
      <w:r w:rsidRPr="00E05D58">
        <w:rPr>
          <w:sz w:val="24"/>
          <w:szCs w:val="24"/>
        </w:rPr>
        <w:t>1.   Задачи, поставленные перед коллективом школы на 2012/13 учебный год, в основном были выполнены.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Учебные программы по всем предметам пройдены полностью. Уровень выполнения государственного стандарта по образованию (успеваемости)  составляет 100%. Заметно повысилась активность учащихся в проводимых в школе мероприятиях творческого характера. Качество знаний выпускников основной школы по итогам экзаменов составляет 48%, уровень подготовки  выпускников средней  школы по итогам экзаменов  - 67%.  83% выпускников средней школы поступают в высшие учебные заведения.  6 выпускников окончили среднюю школу с золотой и 4 - с серебряной медалью.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Шестеро учащихся основной школы получили документ об образовании особого образца (с отличием).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  <w:r w:rsidRPr="00E05D58">
        <w:rPr>
          <w:rFonts w:ascii="Times New Roman" w:hAnsi="Times New Roman" w:cs="Times New Roman"/>
          <w:b/>
          <w:sz w:val="24"/>
          <w:szCs w:val="24"/>
        </w:rPr>
        <w:t>2.</w:t>
      </w:r>
      <w:r w:rsidRPr="00E05D58">
        <w:rPr>
          <w:rFonts w:ascii="Times New Roman" w:hAnsi="Times New Roman" w:cs="Times New Roman"/>
          <w:sz w:val="24"/>
          <w:szCs w:val="24"/>
        </w:rPr>
        <w:t xml:space="preserve"> Повысился профессиональный уровень педагогического коллектива. Возросла творческая активность учителей.  </w:t>
      </w:r>
    </w:p>
    <w:p w:rsidR="00C0360D" w:rsidRPr="00E05D58" w:rsidRDefault="00C0360D" w:rsidP="00E05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Работу над  методической темой школы «Формирование целостной системы универсальных знаний, умений и навыков, самостоятельной деятельности и личной ответственности обучающихся, т.е. ключевых компетентностей, определяющих современное качество образования и воспитания» следует признать удовлетворительной.</w:t>
      </w:r>
    </w:p>
    <w:p w:rsidR="00C0360D" w:rsidRPr="00E05D58" w:rsidRDefault="00C0360D" w:rsidP="00B479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Наряду с положительными результатами в работе школы имеются недостатки: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E05D58">
        <w:rPr>
          <w:rFonts w:ascii="Times New Roman" w:hAnsi="Times New Roman" w:cs="Times New Roman"/>
          <w:sz w:val="24"/>
          <w:szCs w:val="24"/>
        </w:rPr>
        <w:t xml:space="preserve"> довольно большое количество учащихся, имеющих по итогам года 1 или 2 оценки «3» (10,5%);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sym w:font="Wingdings" w:char="F0D8"/>
      </w:r>
      <w:r w:rsidRPr="00E05D58">
        <w:rPr>
          <w:rFonts w:ascii="Times New Roman" w:hAnsi="Times New Roman" w:cs="Times New Roman"/>
          <w:sz w:val="24"/>
          <w:szCs w:val="24"/>
        </w:rPr>
        <w:t xml:space="preserve"> все еще недостаточно высока  мотивация  учащихся  9,11-х классов на учёбу;</w:t>
      </w:r>
    </w:p>
    <w:p w:rsidR="00C0360D" w:rsidRPr="00E05D58" w:rsidRDefault="00C0360D" w:rsidP="00B479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узок круг профилей, функционирующих на базе 10,11 классов;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E05D58">
        <w:rPr>
          <w:rFonts w:ascii="Times New Roman" w:hAnsi="Times New Roman" w:cs="Times New Roman"/>
          <w:sz w:val="24"/>
          <w:szCs w:val="24"/>
        </w:rPr>
        <w:t xml:space="preserve"> недостаточно эффективна работа по подготовке выпускников к сдаче  ГИА и ЕГЭ;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E05D58">
        <w:rPr>
          <w:rFonts w:ascii="Times New Roman" w:hAnsi="Times New Roman" w:cs="Times New Roman"/>
          <w:sz w:val="24"/>
          <w:szCs w:val="24"/>
        </w:rPr>
        <w:t xml:space="preserve">  не все учащихся 9-х классов остаются  в школе после получения основного общего образования;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E05D58">
        <w:rPr>
          <w:rFonts w:ascii="Times New Roman" w:hAnsi="Times New Roman" w:cs="Times New Roman"/>
          <w:sz w:val="24"/>
          <w:szCs w:val="24"/>
        </w:rPr>
        <w:t xml:space="preserve"> не на достаточно высоком уровне ведется работа  по социализации  личности,  по подготовке к жизни в современном обществе.</w:t>
      </w: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0D" w:rsidRPr="00E05D58" w:rsidRDefault="00C0360D" w:rsidP="00E05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Задачи школы на следующий учебный  год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1.Продолжать работу школы согласно  программе развития, рассчитанной на 5 лет, с 2011 по 2015 гг.,  исходя из основных положений Национальной образовательной инициативы  «Наша новая школа», которая определяет цели образования на современном этапе.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2. Формировать ключевые компетентности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, определяющие современное качество образования.  Продолжить работу в  начальных классах по ФГОС НОО, включиться в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проект по введению ФГОС ООО в 5-х классах.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3. Продолжить работу по совершенствованию профильного образования (по наиболее полному удовлетворению образовательных потребностей учащихся и их родителей),  по оказанию платных образовательных услуг. Открыть класс социально-экономического профиля на базе 10 «А» класса, продолжить работу дошкольных образовательных групп (школа раннего развития), курса «Химия и медицина».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4. Развивать творческие способности учащихся, усилить работу с одаренными  детьми, вовлекать их в научно-исследовательскую деятельность, в социальное и учебно-исследовательское проектирование.  Продолжать изучение  курса  «Компьютерные науки», состоящего из учебного модуля для учащихся 10 класса «Технологии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веб-дизайна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» и учебного модуля для учащихся 11 класса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». Внедрять в образовательный процесс инновационные технологии, продолжить работу кружков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» в начальных классах и «Робототехника» в среднем и старшем звене.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5.Продолжить работу по формированию у учащихся школы устойчивых познавательных интересов. Повысить эффективность работы с выпускниками 9 и 11-х классов по подготовке к выпускным экзаменам (ГИА и ЕГЭ). 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6.Воспитывать человека с активной жизненной позицией, человека-лидера.  Продолжить с этой целью работу в  кадетском классе общевойскового направления (9 «А»).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7.Продолжать ориентировать детей на здоровый образ жизни, полнее использовать для этого возможности школы, ФОК и учреждений дополнительного образования района.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8.Включиться в Федеральную программу «Организация доступной среды для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общеобразовательной школе».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9.Усилить влияние школы на социализацию личности школьника, самоопределение в отношении будущей профессии. Совершенствовать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10.  Эффективнее использовать в образовательном процессе компьютерные  и другие современные образовательные технологии, обеспечивающие развитие и активизацию познавательных способностей  и самостоятельности школьников. </w:t>
      </w:r>
    </w:p>
    <w:p w:rsidR="00C0360D" w:rsidRPr="00E05D58" w:rsidRDefault="00C0360D" w:rsidP="00E05D58">
      <w:pPr>
        <w:spacing w:before="3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Результаты методической и инновационной работы  учителей следующие: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     Пименова Г.Н., учитель информатики и ИКТ: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- лауреат всероссийского конкурса «Учитель «Сочи 2014» (2012г.);  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победитель конкурса лучших учителей общеобразовательных учреждений на получение гранта Президента Российской Федерации в 2013 году. Вошла в число восьми победителей и получила денежное вознаграждение в размере  200 тысяч рублей;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- победитель областного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конкурса «Педагогическая инициатива», получила грант в размере 100 тысяч рублей, из которых 50 тыс. пойдут на реализацию проекта (июнь </w:t>
      </w:r>
      <w:smartTag w:uri="urn:schemas-microsoft-com:office:smarttags" w:element="metricconverter">
        <w:smartTagPr>
          <w:attr w:name="ProductID" w:val="2013 г"/>
        </w:smartTagPr>
        <w:r w:rsidRPr="00E05D5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05D58">
        <w:rPr>
          <w:rFonts w:ascii="Times New Roman" w:hAnsi="Times New Roman" w:cs="Times New Roman"/>
          <w:sz w:val="24"/>
          <w:szCs w:val="24"/>
        </w:rPr>
        <w:t>.).</w:t>
      </w:r>
      <w:r w:rsidRPr="00E05D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       Учитель  русского языка и литературы  Шевченко Н.Ю. – участница и победитель      муниципального профессионального конкурса «Учитель года-2013»  (2-ое место), участница областного конкурса «Педагогический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олипм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».</w:t>
      </w:r>
    </w:p>
    <w:p w:rsidR="00C0360D" w:rsidRPr="00E05D58" w:rsidRDefault="00C0360D" w:rsidP="00E05D58">
      <w:pPr>
        <w:pStyle w:val="af3"/>
        <w:ind w:left="0" w:right="-1" w:firstLine="511"/>
        <w:jc w:val="both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D58">
        <w:rPr>
          <w:rFonts w:ascii="Times New Roman" w:hAnsi="Times New Roman"/>
          <w:sz w:val="24"/>
          <w:szCs w:val="24"/>
        </w:rPr>
        <w:t>Шайдурова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Л.И., учитель географии, Заслуженный учитель РФ, участница четвертой областной научно-практической конференции учителей географии «Педагогические чтения», посвященные памяти О.Л. </w:t>
      </w:r>
      <w:proofErr w:type="spellStart"/>
      <w:r w:rsidRPr="00E05D58">
        <w:rPr>
          <w:rFonts w:ascii="Times New Roman" w:hAnsi="Times New Roman"/>
          <w:sz w:val="24"/>
          <w:szCs w:val="24"/>
        </w:rPr>
        <w:t>Конновой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. Выступила с обобщением собственного педагогического опыта по теме: «Гуманная педагогика и духовно-нравственный мир педагога». </w:t>
      </w:r>
      <w:proofErr w:type="gramStart"/>
      <w:r w:rsidRPr="00E05D58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E05D58">
        <w:rPr>
          <w:rFonts w:ascii="Times New Roman" w:hAnsi="Times New Roman"/>
          <w:sz w:val="24"/>
          <w:szCs w:val="24"/>
        </w:rPr>
        <w:t xml:space="preserve"> Благодарственным письмом ГАОУ ДПО ПИРО; Благодарственным письмом Губернатора Пензенской области. 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Давыдов В.В., учитель ОБЖ, награжден Почетной грамотой областного совета ДОСААФ, Благодарственным письмом главы Никольского района за большой вклад в пропаганду здорового образа жизни и военно-патриотическое воспитание молодежи (май 2013г.). Выступал с обобщением собственного опыта работы на областной видеоконференции (февраль 2013г.).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Агеева Л.А., учитель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,  дипломантка областного этапа Всероссийского конкурса художественного творчества «Пожарная безопасность глазами детей», Всероссийского конкурса детского рисунка «Страна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», Всероссийского конкурса  «Мой семейный архив», областного конкурса «Чистая вода – здоровое будущее».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Чернова Е.А., учитель русского языка и литературы, участница Всероссийского конкурса «Учитель Сочи 2014» в номинации «Игры.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Головоломки, Тесты» (интернет-конкурс), международного конкурса «Купель» по произведениям А.Костюнина с разработкой урока по рассказу «Рукавичка» (март 2013г.), областного конкурса «Чистая вода – здоровое будущее», муниципального конкурса «Никольская земля – наша духовная родина».</w:t>
      </w:r>
      <w:proofErr w:type="gramEnd"/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Дипломантка Всероссийского конкурса методических разработок уроков по литературе в рамках Фестиваля педагогических идей «Открытый урок» на тему «Литература – это когда читатель столь же талантлив, как и писатель»;</w:t>
      </w:r>
    </w:p>
    <w:p w:rsidR="00C0360D" w:rsidRPr="00E05D58" w:rsidRDefault="00C0360D" w:rsidP="00E05D58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Горшкова В.А., учитель русского языка и литературы, участница областного конкурса письма «Письмо маме»; областного творческого конкурса  на лучшую статью «Читая Лермонтова». </w:t>
      </w:r>
    </w:p>
    <w:p w:rsidR="00C0360D" w:rsidRPr="00E05D58" w:rsidRDefault="00C0360D" w:rsidP="00E05D58">
      <w:pPr>
        <w:pStyle w:val="af3"/>
        <w:ind w:left="0" w:right="-1" w:firstLine="511"/>
        <w:jc w:val="both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Выпущено 3 номера школьной газеты  «Школа. </w:t>
      </w:r>
      <w:proofErr w:type="spellStart"/>
      <w:r w:rsidRPr="00E05D5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5D58">
        <w:rPr>
          <w:rFonts w:ascii="Times New Roman" w:hAnsi="Times New Roman"/>
          <w:sz w:val="24"/>
          <w:szCs w:val="24"/>
        </w:rPr>
        <w:t>» с использованием компьютерных технологий, которые заняли второе место в муниципальном конкурсе  и  были отправлены на областной конкурс школьных изданий.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Для учащихся младшего звена в течение всего учебного года функционировал информационный центр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Школярия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», информация обновлялась раз в четверть. 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Все методические объединения имели годовые планы работы, заседания проводились один раз в четверть.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соответствии с планом изучался передовой опыт работы, анализировались результаты контрольных работ всех видов.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Первые и вторые классы работали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Одним из ключевых направлений модернизации системы российского образования и программы развития школы является профильное обучение. В 2012-2013 учебном году на базе 10 «Б» и 11 «В» классов функционировал информационно-технологический профиль, как наиболее востребованный учащимися и их родителями, на базе 11 «А» класса работал социально-экономический профиль.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подготовка в 9-х классах. В связи с этим преподавались два вида курсов по выбору: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1. предметные курсы – «Основы предпринимательства» и «Основы выбора профиля обучения»;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2. элективные курсы в виде учебных (профильных) модулей.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течение года решались проблемы внедрения современных образовательных технологий. Как средство активизации познавательной деятельности учащихся </w:t>
      </w:r>
      <w:r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использовался проектный метод, такие виды проекта как информационные, игровые, исследовательские, творческие.  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Учителя математики, физики и информатики эффективно работали над проблемой  формирования информационной культуры учащихся. Действенным оказалось практическое занятие секции по решению задач повышенной сложности из материалов ЕГЭ и ГИА.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Над проблемой внедрения личностно-ориентированных технологий работали учителя русского языка и литературы, истории и обществознания. Учителя  начальных классов изучали новые образовательные технологии в контексте федеральных образовательных стандартов второго поколения.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Над проблемой совершенствования работы с одаренными детьми работали учителя химии, биологии, географии, истории, ОБЖ, физической культуры. МО учителей иностранных языков работали над современными принципами коммуникативного обучения.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 образовательном  процессе  в  прошедшем  учебном году  достигнуты  значительные успехи. 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Следует  отметить  хорошие  результаты  участия  детей   в   предметных  олимпиадах: в школьном этапе участвовали 151 учащийся по 11 предметам, 93 из них являются призерами. Участвовали в районном этапе предметных олимпиад 37 учащихся, 9 из них заняли призовые места,  3 награждены грамотами  «За особые успехи».  Учителя, подготовившие победителей и призёров –   Шевченко Н.Ю.,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Л.И., Головушкина Т.А., Пименова Г.Н., Сенина О.Е., Ступина Е.Н.,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Р.И. В состав команды участников в областном этапе олимпиады вошли пятеро учащихся нашей школы: </w:t>
      </w:r>
    </w:p>
    <w:p w:rsidR="00C0360D" w:rsidRPr="00E05D58" w:rsidRDefault="00C0360D" w:rsidP="00E0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Курина Юлия (11кл.) по обществоведению,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Нуждов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Александр (9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 по истории, Абрамов Николай (10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 по географии, Крохин Игорь (11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.) по информатике, Отставнова Екатерина (11кл.) по биологии. Участвовали в областном этапе предметных олимпиад четверо учащихся (Отставнова Е. не участвовала по болезни).  </w:t>
      </w:r>
    </w:p>
    <w:p w:rsidR="00C0360D" w:rsidRPr="00E05D58" w:rsidRDefault="00C0360D" w:rsidP="00E05D58">
      <w:pPr>
        <w:pStyle w:val="af3"/>
        <w:ind w:left="0" w:right="-1" w:hanging="511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    В муниципальном этапе областной олимпиады  среди учащихся 10-11 классов по основам избирательного права и избирательного процесса  1-ое место занял учащийся 10 «Б» класса Мальков Георгий, 2-ое место- Курина Юлия (11 «А»), 3-ье место – </w:t>
      </w:r>
      <w:proofErr w:type="spellStart"/>
      <w:r w:rsidRPr="00E05D58">
        <w:rPr>
          <w:rFonts w:ascii="Times New Roman" w:hAnsi="Times New Roman"/>
          <w:sz w:val="24"/>
          <w:szCs w:val="24"/>
        </w:rPr>
        <w:t>Цепилина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Яна (10 «Б»). Участвовали в областной олимпиаде по физике при ПГТА трое учащихся 11 «В» класса.</w:t>
      </w:r>
    </w:p>
    <w:p w:rsidR="00C0360D" w:rsidRPr="00E05D58" w:rsidRDefault="00C0360D" w:rsidP="00E05D58">
      <w:pPr>
        <w:pStyle w:val="af3"/>
        <w:ind w:left="0" w:right="-1" w:hanging="511"/>
        <w:rPr>
          <w:rFonts w:ascii="Times New Roman" w:hAnsi="Times New Roman"/>
          <w:b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    12 апреля 2013 года в </w:t>
      </w:r>
      <w:proofErr w:type="gramStart"/>
      <w:r w:rsidRPr="00E05D58">
        <w:rPr>
          <w:rFonts w:ascii="Times New Roman" w:hAnsi="Times New Roman"/>
          <w:sz w:val="24"/>
          <w:szCs w:val="24"/>
        </w:rPr>
        <w:t>г</w:t>
      </w:r>
      <w:proofErr w:type="gramEnd"/>
      <w:r w:rsidRPr="00E05D58">
        <w:rPr>
          <w:rFonts w:ascii="Times New Roman" w:hAnsi="Times New Roman"/>
          <w:sz w:val="24"/>
          <w:szCs w:val="24"/>
        </w:rPr>
        <w:t>. Пенза Мальков Георгий (10 «Б») награждён Дипломом за 3 место  по итогам областной олимпиады среди учащихся 10-11 классов общеобразовательных учреждений Пензенской области по основам избирательного права и избирательного процесса. Олимпиада посвящена 20-летию избирательной системы РФ и проводилась в рамках выявления и поддержки одарённых учащихся. Избирательная комиссия и Министерство образования Пензенской области по достоинству оценили работу Георгия под руководством учителя истории В.Н. Кривошеевой и наградили Дипломом и ценным призом.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С целью поиска и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наиболее способных к творческой и исследовательской деятельности учащихся, формирования у школьников потребности к саморазвитию и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самообразованию в школе проводится научно-практическая конференция «Шаг в науку». Число учащихся – участников НПК  по сравнению с прошлым учебным годом снизилось на 50%. Это можно объяснить тем, что допускались к участию в НПК только работы, содержащие исследовательскую деятельность, имеющие доказательную базу, а не чисто реферативные. В 2012-2013 учебном году в НПК принимали участие школьники с 1 по 11 класс, всего участников было 21: 8 учащихся 1-4 классов, 13 учащихся 7-11 классов. Были представлены исследовательские работы по 11 предметам. Причем ученица 10 «Б» класса,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Нуждова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Екатерина, подготовила на НПК две работы – по математике и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 xml:space="preserve">русскому языку. Среди представленных проектов преобладали исследования гуманитарного направления. Филологи делились своими знаниями в топонимике и антонимии, спрягали английские глаголы; историки изучали внешнюю политику Ивана Грозного, анализировали состояние Пензенского края в годы Великой Отечественной войны.     Естественно-математический цикл был представлен исследованиями  по географии, математике, информатике, химии и биологии.  Порадовали   интересными работами, любопытными наблюдениями, яркой подачей материала и  маленькие исследователи. Призерами стали 17 участников школьной НПК.  </w:t>
      </w:r>
    </w:p>
    <w:p w:rsidR="00C0360D" w:rsidRPr="00E05D58" w:rsidRDefault="00C0360D" w:rsidP="00E05D58">
      <w:pPr>
        <w:pStyle w:val="af3"/>
        <w:tabs>
          <w:tab w:val="left" w:pos="180"/>
          <w:tab w:val="left" w:pos="2160"/>
        </w:tabs>
        <w:ind w:left="0" w:right="-1" w:firstLine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D58">
        <w:rPr>
          <w:rFonts w:ascii="Times New Roman" w:hAnsi="Times New Roman"/>
          <w:sz w:val="24"/>
          <w:szCs w:val="24"/>
        </w:rPr>
        <w:t xml:space="preserve">Для участия в муниципальном этапе НПК «Старт в науку» было представлено 5 работ: в секции «Лингвистика» победителем стала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Екатерина (10 «Б»), в секции «Информатика» -  Букин Илья (9 «А»), в секции «Математика» - 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Екатерина (10 «Б»), в секции «Истории» - Мальков Георгий (10 «Б»), в секции «Биология» - Майоров Андрей (9 «Б»).</w:t>
      </w:r>
      <w:proofErr w:type="gramEnd"/>
      <w:r w:rsidRPr="00E05D58">
        <w:rPr>
          <w:rFonts w:ascii="Times New Roman" w:hAnsi="Times New Roman"/>
          <w:sz w:val="24"/>
          <w:szCs w:val="24"/>
        </w:rPr>
        <w:t xml:space="preserve"> Победителем районного этапа региональной НПК «Старт в науку» стала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Екатерина с работой «Поэзия М. Цветаевой». Эта работа была представлена на 15-ой областной НПК школьников «Старт в науку», прошла заочный этап и была допущена к очному этапу.   По итогам областной НПК за работу « Поэзия М. Цветаевой» 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Е.  награждена Грамотой «За особые успехи».</w:t>
      </w:r>
    </w:p>
    <w:p w:rsidR="00C0360D" w:rsidRPr="00E05D58" w:rsidRDefault="00C0360D" w:rsidP="00E05D58">
      <w:pPr>
        <w:pStyle w:val="af3"/>
        <w:ind w:left="0" w:right="-1" w:firstLine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Майоров Андрей (9 «Б») и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Александр (9 «А») стали победителями заочного и участниками очного туров краеведческой викторины для школьников </w:t>
      </w:r>
      <w:proofErr w:type="gramStart"/>
      <w:r w:rsidRPr="00E05D58">
        <w:rPr>
          <w:rFonts w:ascii="Times New Roman" w:hAnsi="Times New Roman"/>
          <w:sz w:val="24"/>
          <w:szCs w:val="24"/>
        </w:rPr>
        <w:t>г</w:t>
      </w:r>
      <w:proofErr w:type="gramEnd"/>
      <w:r w:rsidRPr="00E05D58">
        <w:rPr>
          <w:rFonts w:ascii="Times New Roman" w:hAnsi="Times New Roman"/>
          <w:sz w:val="24"/>
          <w:szCs w:val="24"/>
        </w:rPr>
        <w:t>. Пензы и Пензенской области «Древний город – молодость моя», посвященной 350-летию г. Пензы.</w:t>
      </w:r>
    </w:p>
    <w:p w:rsidR="00C0360D" w:rsidRPr="00E05D58" w:rsidRDefault="00C0360D" w:rsidP="00E05D58">
      <w:pPr>
        <w:pStyle w:val="af3"/>
        <w:ind w:left="0" w:right="-1" w:firstLine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В районном конкурсе  рефератов на тему «Местное </w:t>
      </w:r>
      <w:proofErr w:type="spellStart"/>
      <w:r w:rsidRPr="00E05D58">
        <w:rPr>
          <w:rFonts w:ascii="Times New Roman" w:hAnsi="Times New Roman"/>
          <w:sz w:val="24"/>
          <w:szCs w:val="24"/>
        </w:rPr>
        <w:t>самоупрвление</w:t>
      </w:r>
      <w:proofErr w:type="spellEnd"/>
      <w:r w:rsidRPr="00E05D58">
        <w:rPr>
          <w:rFonts w:ascii="Times New Roman" w:hAnsi="Times New Roman"/>
          <w:sz w:val="24"/>
          <w:szCs w:val="24"/>
        </w:rPr>
        <w:t>» победителем стала ученица 11 «А» класса Мартышкина Диана.</w:t>
      </w:r>
    </w:p>
    <w:p w:rsidR="00C0360D" w:rsidRPr="00E05D58" w:rsidRDefault="00C0360D" w:rsidP="00E05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D58">
        <w:rPr>
          <w:rFonts w:ascii="Times New Roman" w:hAnsi="Times New Roman" w:cs="Times New Roman"/>
          <w:sz w:val="24"/>
          <w:szCs w:val="24"/>
        </w:rPr>
        <w:t>В</w:t>
      </w:r>
      <w:r w:rsidRPr="00E05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научно-исследовательской конференции среди школьников Никольского района, посвященной Дню эрзянского языка и 85-летию со дня образования Никольского района участвовали Майоров Андрей 9 «А», Спиридонова Юлия 10 «Б». Инициатор конференции – местная мордовская национально-культурная автономия.  </w:t>
      </w:r>
    </w:p>
    <w:p w:rsidR="00C0360D" w:rsidRPr="00E05D58" w:rsidRDefault="00C0360D" w:rsidP="00E05D58">
      <w:pPr>
        <w:pStyle w:val="af3"/>
        <w:ind w:left="0" w:right="-1" w:firstLine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Школьный поэтический клуб «Лад» на районных Рождественских встречах представляла ученица 11 «Б» класса </w:t>
      </w:r>
      <w:proofErr w:type="spellStart"/>
      <w:r w:rsidRPr="00E05D58">
        <w:rPr>
          <w:rFonts w:ascii="Times New Roman" w:hAnsi="Times New Roman"/>
          <w:sz w:val="24"/>
          <w:szCs w:val="24"/>
        </w:rPr>
        <w:t>Вахромина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Ольга.</w:t>
      </w:r>
    </w:p>
    <w:p w:rsidR="00C0360D" w:rsidRPr="00E05D58" w:rsidRDefault="00C0360D" w:rsidP="00E05D58">
      <w:pPr>
        <w:pStyle w:val="af3"/>
        <w:ind w:left="0" w:right="-1" w:hanging="511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   Участником международного конкурса малой прозы (интернет-конкурс) «Белая скрижаль - 2013» стал Цыганков Дмитрий (5 «А») с фантастическим рассказом «Планета лилипутов».</w:t>
      </w:r>
    </w:p>
    <w:p w:rsidR="00C0360D" w:rsidRPr="00E05D58" w:rsidRDefault="00C0360D" w:rsidP="00E05D58">
      <w:pPr>
        <w:pStyle w:val="af3"/>
        <w:ind w:left="0" w:right="-1" w:firstLine="0"/>
        <w:rPr>
          <w:rFonts w:ascii="Times New Roman" w:hAnsi="Times New Roman"/>
          <w:b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В районном конкурсе «Проба пера»  одной из лучших работ по теме «Реализуй свое творческое начало» признана статья ученицы 11 «А» класса </w:t>
      </w:r>
      <w:proofErr w:type="spellStart"/>
      <w:r w:rsidRPr="00E05D58">
        <w:rPr>
          <w:rFonts w:ascii="Times New Roman" w:hAnsi="Times New Roman"/>
          <w:sz w:val="24"/>
          <w:szCs w:val="24"/>
        </w:rPr>
        <w:t>Спириной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Валерии, которая была напечатана на страницах районной газеты «Знамя труда».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Наши ученики приняли активное участие и  добились хороших результатов: 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международном конкурсе по языкознанию «Русский медвежонок» - 141 человек, 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во  всероссийском конкурсе «Кит - 2012»- 35 человек, 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конкурсе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» - 60 человек,  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международном математическом конкурсе  «Кенгуру - 2013» - 111 человек,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во Всероссийском конкурсе – игре «Чип – 2013» - 151 человек, 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игровом конкурсе «Бритиш Бульдог» - 27 человек, </w:t>
      </w:r>
    </w:p>
    <w:p w:rsidR="00C0360D" w:rsidRPr="00E05D58" w:rsidRDefault="00C0360D" w:rsidP="00B47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конкурсе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»- 121человек.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Вся вышеперечисленная результативность педагогического и ученического коллективов школы свидетельствует о наличии</w:t>
      </w:r>
      <w:r w:rsidRPr="00E05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D58">
        <w:rPr>
          <w:rFonts w:ascii="Times New Roman" w:hAnsi="Times New Roman" w:cs="Times New Roman"/>
          <w:sz w:val="24"/>
          <w:szCs w:val="24"/>
        </w:rPr>
        <w:t>позитивных тенденций в методической работе:</w:t>
      </w:r>
      <w:r w:rsidRPr="00E05D58">
        <w:rPr>
          <w:rFonts w:ascii="Times New Roman" w:hAnsi="Times New Roman" w:cs="Times New Roman"/>
          <w:sz w:val="24"/>
          <w:szCs w:val="24"/>
        </w:rPr>
        <w:tab/>
        <w:t xml:space="preserve">активизировался процесс исследовательской работы, как учителей, так и учеников школы.   Следует отметить более серьезный подход к выбору и реализации тем самообразования </w:t>
      </w:r>
    </w:p>
    <w:p w:rsidR="00C0360D" w:rsidRPr="00E05D58" w:rsidRDefault="00C0360D" w:rsidP="00E0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учителей школы в рамках методической темы школы и реализации ее в рамках программы развития школы.</w:t>
      </w:r>
    </w:p>
    <w:p w:rsidR="00C0360D" w:rsidRPr="00E05D58" w:rsidRDefault="00C0360D" w:rsidP="00E05D58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0"/>
        </w:rPr>
      </w:pPr>
      <w:r w:rsidRPr="00E05D58">
        <w:rPr>
          <w:rFonts w:ascii="Times New Roman" w:hAnsi="Times New Roman" w:cs="Times New Roman"/>
          <w:color w:val="000000"/>
          <w:spacing w:val="0"/>
        </w:rPr>
        <w:tab/>
      </w:r>
    </w:p>
    <w:p w:rsidR="00C0360D" w:rsidRPr="00E05D58" w:rsidRDefault="00C0360D" w:rsidP="00E05D58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pacing w:val="0"/>
        </w:rPr>
      </w:pPr>
      <w:r w:rsidRPr="00E05D58">
        <w:rPr>
          <w:rFonts w:ascii="Times New Roman" w:hAnsi="Times New Roman" w:cs="Times New Roman"/>
          <w:b/>
          <w:color w:val="000000"/>
          <w:spacing w:val="0"/>
        </w:rPr>
        <w:t>Анализ воспитательной работы за 2012-2013 учебный год</w:t>
      </w:r>
    </w:p>
    <w:p w:rsidR="00C0360D" w:rsidRPr="00E05D58" w:rsidRDefault="00C0360D" w:rsidP="00E05D58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E05D58">
        <w:rPr>
          <w:rFonts w:ascii="Times New Roman" w:hAnsi="Times New Roman" w:cs="Times New Roman"/>
          <w:b/>
        </w:rPr>
        <w:t xml:space="preserve"> </w:t>
      </w:r>
    </w:p>
    <w:p w:rsidR="00C0360D" w:rsidRPr="00E05D58" w:rsidRDefault="00C0360D" w:rsidP="00E05D5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>Педагогический коллектив МБОУ средней общеобразовательной школы №2 в настоящее время  работает в рамках программы «Развитие системы воспитательной работы на 2011-2015 годы».</w:t>
      </w:r>
    </w:p>
    <w:p w:rsidR="00C0360D" w:rsidRPr="00E05D58" w:rsidRDefault="00C0360D" w:rsidP="00E05D58">
      <w:pPr>
        <w:pStyle w:val="a4"/>
        <w:rPr>
          <w:sz w:val="24"/>
          <w:szCs w:val="24"/>
        </w:rPr>
      </w:pPr>
      <w:r w:rsidRPr="00E05D58">
        <w:rPr>
          <w:sz w:val="24"/>
          <w:szCs w:val="24"/>
        </w:rPr>
        <w:t>Воспитательная деятельность  проводилась  в рамках Межведомственного   комплексного плана  «Семья - Дети – Здоровый образ жизни» (2009-2013  г.г.)</w:t>
      </w:r>
    </w:p>
    <w:p w:rsidR="00C0360D" w:rsidRPr="00E05D58" w:rsidRDefault="00C0360D" w:rsidP="00E05D58">
      <w:pPr>
        <w:pStyle w:val="21"/>
        <w:rPr>
          <w:sz w:val="24"/>
          <w:szCs w:val="24"/>
        </w:rPr>
      </w:pPr>
      <w:r w:rsidRPr="00E05D58">
        <w:rPr>
          <w:sz w:val="24"/>
          <w:szCs w:val="24"/>
        </w:rPr>
        <w:t xml:space="preserve">      В основу воспитательной работы школы положена методика И. Иванова – методика коллективных творческих дел (КТД).</w:t>
      </w:r>
    </w:p>
    <w:p w:rsidR="00C0360D" w:rsidRPr="00E05D58" w:rsidRDefault="00C0360D" w:rsidP="00E05D58">
      <w:pPr>
        <w:pStyle w:val="a4"/>
        <w:ind w:firstLine="0"/>
        <w:rPr>
          <w:sz w:val="24"/>
          <w:szCs w:val="24"/>
        </w:rPr>
      </w:pPr>
      <w:r w:rsidRPr="00E05D58">
        <w:rPr>
          <w:sz w:val="24"/>
          <w:szCs w:val="24"/>
        </w:rPr>
        <w:t>Работа  велась по 7 разделам:</w:t>
      </w:r>
    </w:p>
    <w:p w:rsidR="00C0360D" w:rsidRPr="00E05D58" w:rsidRDefault="00C036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Учёба и труд.</w:t>
      </w:r>
    </w:p>
    <w:p w:rsidR="00C0360D" w:rsidRPr="00E05D58" w:rsidRDefault="00C036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Нравственность и эстетика.</w:t>
      </w:r>
    </w:p>
    <w:p w:rsidR="00C0360D" w:rsidRPr="00E05D58" w:rsidRDefault="00C036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Военно-патриотическое воспитание, работа по подготовке учащихся к воинской службе. Военно-профессиональная ориентация.</w:t>
      </w:r>
    </w:p>
    <w:p w:rsidR="00C0360D" w:rsidRPr="00E05D58" w:rsidRDefault="00C036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Здоровье и спорт.</w:t>
      </w:r>
    </w:p>
    <w:p w:rsidR="00C0360D" w:rsidRPr="00E05D58" w:rsidRDefault="00C036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Индивидуальная работа.</w:t>
      </w:r>
    </w:p>
    <w:p w:rsidR="00C0360D" w:rsidRPr="00E05D58" w:rsidRDefault="00C036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Работа с родителями.</w:t>
      </w:r>
    </w:p>
    <w:p w:rsidR="00C0360D" w:rsidRPr="00E05D58" w:rsidRDefault="00D8000D" w:rsidP="00B479E4">
      <w:pPr>
        <w:pStyle w:val="a4"/>
        <w:numPr>
          <w:ilvl w:val="0"/>
          <w:numId w:val="9"/>
        </w:numPr>
        <w:jc w:val="left"/>
        <w:rPr>
          <w:sz w:val="24"/>
          <w:szCs w:val="24"/>
        </w:rPr>
      </w:pPr>
      <w:r w:rsidRPr="00E05D58">
        <w:rPr>
          <w:sz w:val="24"/>
          <w:szCs w:val="24"/>
        </w:rPr>
        <w:t>Организационные дела.</w:t>
      </w:r>
    </w:p>
    <w:p w:rsidR="00C0360D" w:rsidRPr="00E05D58" w:rsidRDefault="00D8000D" w:rsidP="00E05D58">
      <w:pPr>
        <w:pStyle w:val="a4"/>
        <w:ind w:firstLine="0"/>
        <w:rPr>
          <w:sz w:val="24"/>
          <w:szCs w:val="24"/>
        </w:rPr>
      </w:pPr>
      <w:r w:rsidRPr="00E05D58">
        <w:rPr>
          <w:sz w:val="24"/>
          <w:szCs w:val="24"/>
        </w:rPr>
        <w:t xml:space="preserve">    </w:t>
      </w:r>
      <w:r w:rsidR="00C0360D" w:rsidRPr="00E05D58">
        <w:rPr>
          <w:sz w:val="24"/>
          <w:szCs w:val="24"/>
        </w:rPr>
        <w:t xml:space="preserve">В 23-х классных коллективах действовало 10 воспитательных программ </w:t>
      </w:r>
      <w:proofErr w:type="spellStart"/>
      <w:r w:rsidR="00C0360D" w:rsidRPr="00E05D58">
        <w:rPr>
          <w:sz w:val="24"/>
          <w:szCs w:val="24"/>
        </w:rPr>
        <w:t>здоровьезберегающей</w:t>
      </w:r>
      <w:proofErr w:type="spellEnd"/>
      <w:r w:rsidR="00C0360D" w:rsidRPr="00E05D58">
        <w:rPr>
          <w:sz w:val="24"/>
          <w:szCs w:val="24"/>
        </w:rPr>
        <w:t xml:space="preserve"> направленности, 6 – по патриотическому воспитанию, 2 направлены на развитие творческого потенциала личности, 1 -  на формирование лидерских качеств, 4 – на успешную социализацию в обществе. Следует отметить такие программы: « </w:t>
      </w:r>
      <w:proofErr w:type="gramStart"/>
      <w:r w:rsidR="00C0360D" w:rsidRPr="00E05D58">
        <w:rPr>
          <w:sz w:val="24"/>
          <w:szCs w:val="24"/>
        </w:rPr>
        <w:t>Растим патриотов России» (8</w:t>
      </w:r>
      <w:r w:rsidRPr="00E05D58">
        <w:rPr>
          <w:sz w:val="24"/>
          <w:szCs w:val="24"/>
        </w:rPr>
        <w:t>а,</w:t>
      </w:r>
      <w:r w:rsidR="00C0360D" w:rsidRPr="00E05D58">
        <w:rPr>
          <w:sz w:val="24"/>
          <w:szCs w:val="24"/>
        </w:rPr>
        <w:t xml:space="preserve"> </w:t>
      </w:r>
      <w:proofErr w:type="spellStart"/>
      <w:r w:rsidR="00C0360D" w:rsidRPr="00E05D58">
        <w:rPr>
          <w:sz w:val="24"/>
          <w:szCs w:val="24"/>
        </w:rPr>
        <w:t>кл</w:t>
      </w:r>
      <w:proofErr w:type="spellEnd"/>
      <w:r w:rsidR="00C0360D" w:rsidRPr="00E05D58">
        <w:rPr>
          <w:sz w:val="24"/>
          <w:szCs w:val="24"/>
        </w:rPr>
        <w:t>. рук.</w:t>
      </w:r>
      <w:proofErr w:type="gramEnd"/>
      <w:r w:rsidR="00C0360D" w:rsidRPr="00E05D58">
        <w:rPr>
          <w:sz w:val="24"/>
          <w:szCs w:val="24"/>
        </w:rPr>
        <w:t xml:space="preserve"> Агеева Л.А), «Связь поколений» (7а, </w:t>
      </w:r>
      <w:proofErr w:type="spellStart"/>
      <w:r w:rsidR="00C0360D" w:rsidRPr="00E05D58">
        <w:rPr>
          <w:sz w:val="24"/>
          <w:szCs w:val="24"/>
        </w:rPr>
        <w:t>кл</w:t>
      </w:r>
      <w:proofErr w:type="spellEnd"/>
      <w:r w:rsidR="00C0360D" w:rsidRPr="00E05D58">
        <w:rPr>
          <w:sz w:val="24"/>
          <w:szCs w:val="24"/>
        </w:rPr>
        <w:t xml:space="preserve">. рук. Головушкина Т.А.),  программа «Я, ТЫ, ОН, ОНА – вместе дружная семья!» (2б </w:t>
      </w:r>
      <w:proofErr w:type="spellStart"/>
      <w:r w:rsidR="00C0360D" w:rsidRPr="00E05D58">
        <w:rPr>
          <w:sz w:val="24"/>
          <w:szCs w:val="24"/>
        </w:rPr>
        <w:t>кл</w:t>
      </w:r>
      <w:proofErr w:type="spellEnd"/>
      <w:r w:rsidR="00C0360D" w:rsidRPr="00E05D58">
        <w:rPr>
          <w:sz w:val="24"/>
          <w:szCs w:val="24"/>
        </w:rPr>
        <w:t xml:space="preserve">., </w:t>
      </w:r>
      <w:proofErr w:type="spellStart"/>
      <w:r w:rsidR="00C0360D" w:rsidRPr="00E05D58">
        <w:rPr>
          <w:sz w:val="24"/>
          <w:szCs w:val="24"/>
        </w:rPr>
        <w:t>уч</w:t>
      </w:r>
      <w:proofErr w:type="spellEnd"/>
      <w:r w:rsidR="00C0360D" w:rsidRPr="00E05D58">
        <w:rPr>
          <w:sz w:val="24"/>
          <w:szCs w:val="24"/>
        </w:rPr>
        <w:t xml:space="preserve">. </w:t>
      </w:r>
      <w:proofErr w:type="spellStart"/>
      <w:r w:rsidR="00C0360D" w:rsidRPr="00E05D58">
        <w:rPr>
          <w:sz w:val="24"/>
          <w:szCs w:val="24"/>
        </w:rPr>
        <w:t>нач.кл</w:t>
      </w:r>
      <w:proofErr w:type="spellEnd"/>
      <w:r w:rsidR="00C0360D" w:rsidRPr="00E05D58">
        <w:rPr>
          <w:sz w:val="24"/>
          <w:szCs w:val="24"/>
        </w:rPr>
        <w:t xml:space="preserve">. Карташова И. Н.), « Мы за здоровый образ жизни» (11в, </w:t>
      </w:r>
      <w:proofErr w:type="spellStart"/>
      <w:r w:rsidR="00C0360D" w:rsidRPr="00E05D58">
        <w:rPr>
          <w:sz w:val="24"/>
          <w:szCs w:val="24"/>
        </w:rPr>
        <w:t>кл</w:t>
      </w:r>
      <w:proofErr w:type="spellEnd"/>
      <w:r w:rsidR="00C0360D" w:rsidRPr="00E05D58">
        <w:rPr>
          <w:sz w:val="24"/>
          <w:szCs w:val="24"/>
        </w:rPr>
        <w:t xml:space="preserve">. рук. </w:t>
      </w:r>
      <w:proofErr w:type="spellStart"/>
      <w:r w:rsidR="00C0360D" w:rsidRPr="00E05D58">
        <w:rPr>
          <w:sz w:val="24"/>
          <w:szCs w:val="24"/>
        </w:rPr>
        <w:t>Кашеварова</w:t>
      </w:r>
      <w:proofErr w:type="spellEnd"/>
      <w:r w:rsidR="00C0360D" w:rsidRPr="00E05D58">
        <w:rPr>
          <w:sz w:val="24"/>
          <w:szCs w:val="24"/>
        </w:rPr>
        <w:t xml:space="preserve"> И.Ю.)</w:t>
      </w:r>
    </w:p>
    <w:p w:rsidR="00C0360D" w:rsidRPr="00E05D58" w:rsidRDefault="00D8000D" w:rsidP="00E05D58">
      <w:pPr>
        <w:pStyle w:val="af3"/>
        <w:ind w:left="142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</w:t>
      </w:r>
      <w:r w:rsidR="00C0360D" w:rsidRPr="00E05D58">
        <w:rPr>
          <w:rFonts w:ascii="Times New Roman" w:hAnsi="Times New Roman"/>
          <w:sz w:val="24"/>
          <w:szCs w:val="24"/>
        </w:rPr>
        <w:t>В воспитательных программах отражены  проводимые мероприятия</w:t>
      </w:r>
      <w:r w:rsidRPr="00E05D58">
        <w:rPr>
          <w:rFonts w:ascii="Times New Roman" w:hAnsi="Times New Roman"/>
          <w:sz w:val="24"/>
          <w:szCs w:val="24"/>
        </w:rPr>
        <w:t xml:space="preserve">, диагностические </w:t>
      </w:r>
      <w:r w:rsidR="00C0360D" w:rsidRPr="00E05D58">
        <w:rPr>
          <w:rFonts w:ascii="Times New Roman" w:hAnsi="Times New Roman"/>
          <w:sz w:val="24"/>
          <w:szCs w:val="24"/>
        </w:rPr>
        <w:t xml:space="preserve">методики. </w:t>
      </w:r>
    </w:p>
    <w:p w:rsidR="00C0360D" w:rsidRPr="00E05D58" w:rsidRDefault="00C0360D" w:rsidP="00E05D58">
      <w:pPr>
        <w:pStyle w:val="af3"/>
        <w:ind w:left="142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Не у всех классных руководителей имеются </w:t>
      </w:r>
      <w:proofErr w:type="spellStart"/>
      <w:r w:rsidRPr="00E05D5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, творческие отчёты, где фиксировалась деятельность  классного коллектива (с фотографиями, текстовыми пояснениями и т.д.) В следующем учебном году классным руководителям необходимо регулярно фиксировать достижения воспитанников в классных уголках и на информационных стендах. </w:t>
      </w:r>
    </w:p>
    <w:p w:rsidR="00C0360D" w:rsidRPr="00E05D58" w:rsidRDefault="00C0360D" w:rsidP="00E05D58">
      <w:pPr>
        <w:pStyle w:val="af3"/>
        <w:ind w:left="142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 Наиболее подробными и содержательными являются </w:t>
      </w:r>
      <w:proofErr w:type="spellStart"/>
      <w:r w:rsidRPr="00E05D5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и классные уголки классов:   8 «А» </w:t>
      </w:r>
      <w:proofErr w:type="spellStart"/>
      <w:r w:rsidRPr="00E05D58">
        <w:rPr>
          <w:rFonts w:ascii="Times New Roman" w:hAnsi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/>
          <w:sz w:val="24"/>
          <w:szCs w:val="24"/>
        </w:rPr>
        <w:t>. (</w:t>
      </w:r>
      <w:proofErr w:type="spellStart"/>
      <w:r w:rsidRPr="00E05D58">
        <w:rPr>
          <w:rFonts w:ascii="Times New Roman" w:hAnsi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. руководитель Агеева Л.А) ,7 «А» </w:t>
      </w:r>
      <w:proofErr w:type="gramStart"/>
      <w:r w:rsidRPr="00E05D58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E05D58">
        <w:rPr>
          <w:rFonts w:ascii="Times New Roman" w:hAnsi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/>
          <w:sz w:val="24"/>
          <w:szCs w:val="24"/>
        </w:rPr>
        <w:t>. рук. Головушкина Т.А),  5 «Б» (</w:t>
      </w:r>
      <w:proofErr w:type="spellStart"/>
      <w:r w:rsidRPr="00E05D58">
        <w:rPr>
          <w:rFonts w:ascii="Times New Roman" w:hAnsi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. рук. </w:t>
      </w:r>
      <w:proofErr w:type="spellStart"/>
      <w:r w:rsidRPr="00E05D58">
        <w:rPr>
          <w:rFonts w:ascii="Times New Roman" w:hAnsi="Times New Roman"/>
          <w:sz w:val="24"/>
          <w:szCs w:val="24"/>
        </w:rPr>
        <w:t>Турецкова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С.С.), 11 «Б» (</w:t>
      </w:r>
      <w:proofErr w:type="spellStart"/>
      <w:r w:rsidRPr="00E05D58">
        <w:rPr>
          <w:rFonts w:ascii="Times New Roman" w:hAnsi="Times New Roman"/>
          <w:sz w:val="24"/>
          <w:szCs w:val="24"/>
        </w:rPr>
        <w:t>кл</w:t>
      </w:r>
      <w:proofErr w:type="spellEnd"/>
      <w:r w:rsidRPr="00E05D58">
        <w:rPr>
          <w:rFonts w:ascii="Times New Roman" w:hAnsi="Times New Roman"/>
          <w:sz w:val="24"/>
          <w:szCs w:val="24"/>
        </w:rPr>
        <w:t>. рук. Шевченко Н.Ю.)</w:t>
      </w:r>
    </w:p>
    <w:p w:rsidR="00C0360D" w:rsidRPr="00E05D58" w:rsidRDefault="00C0360D" w:rsidP="00E0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Результаты работы  по вовлечению воспитанников в кружки, секции, а также к занятиям в учреждениях дополнительного образования: </w:t>
      </w:r>
    </w:p>
    <w:p w:rsidR="00C0360D" w:rsidRPr="00E05D58" w:rsidRDefault="00C0360D" w:rsidP="00E0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2009-2010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 году – 82,6% учащихся было вовлечено в кружки и секции, </w:t>
      </w:r>
    </w:p>
    <w:p w:rsidR="00C0360D" w:rsidRPr="00E05D58" w:rsidRDefault="00C0360D" w:rsidP="00E0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2010-2011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 году -  83%,</w:t>
      </w:r>
    </w:p>
    <w:p w:rsidR="00C0360D" w:rsidRPr="00E05D58" w:rsidRDefault="00C0360D" w:rsidP="00E0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2011-2012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 году – 83 %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C0360D" w:rsidRPr="00E05D58" w:rsidRDefault="00C0360D" w:rsidP="00E0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в 2012-2013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 году – 89%  всех учащихся (73% - занято в школьных объединениях и секциях, 8% - в ДЮСШ, 10% - ФОК «Олимп», 7% - бассейн «Лазурный», 2% - многопрофильные УДОД)</w:t>
      </w:r>
    </w:p>
    <w:p w:rsidR="00C0360D" w:rsidRPr="00E05D58" w:rsidRDefault="00C0360D" w:rsidP="00E05D5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С 1 по 8 сентября</w:t>
      </w:r>
      <w:r w:rsidRPr="00E05D58">
        <w:rPr>
          <w:rFonts w:ascii="Times New Roman" w:hAnsi="Times New Roman" w:cs="Times New Roman"/>
          <w:sz w:val="24"/>
          <w:szCs w:val="24"/>
        </w:rPr>
        <w:t xml:space="preserve"> в нашей школе, как и во всех школах Пензенской области, прошла </w:t>
      </w:r>
      <w:r w:rsidRPr="00E05D58">
        <w:rPr>
          <w:rFonts w:ascii="Times New Roman" w:hAnsi="Times New Roman" w:cs="Times New Roman"/>
          <w:b/>
          <w:sz w:val="24"/>
          <w:szCs w:val="24"/>
        </w:rPr>
        <w:t>проектная неделя "Сотворчество и сотрудничество".</w:t>
      </w:r>
    </w:p>
    <w:p w:rsidR="00D800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Педагоги школы постарались сделать начало нового учебного года ярким и незабываемым.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5D58">
        <w:rPr>
          <w:rFonts w:ascii="Times New Roman" w:hAnsi="Times New Roman" w:cs="Times New Roman"/>
          <w:b/>
          <w:bCs/>
          <w:sz w:val="24"/>
          <w:szCs w:val="24"/>
        </w:rPr>
        <w:t>1 сентября</w:t>
      </w:r>
      <w:r w:rsidRPr="00E05D58">
        <w:rPr>
          <w:rFonts w:ascii="Times New Roman" w:hAnsi="Times New Roman" w:cs="Times New Roman"/>
          <w:sz w:val="24"/>
          <w:szCs w:val="24"/>
        </w:rPr>
        <w:t> - популяризатор "Обучение. Предпринимательство. Успех" Экскурсия  на предприятие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Бахметьевская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артель» запомнится учащимся 10 «А» и 10 «Б» классов надолго. Здесь ребята познакомились с производством стеклоизделий, увидели, как создаются шедевры из простого на первый взгляд стекла. На основе увиденного в рамках «Обучения через предпринимательство» ребята разработали проект, в котором решили </w:t>
      </w:r>
      <w:r w:rsidRPr="00E05D58">
        <w:rPr>
          <w:rFonts w:ascii="Times New Roman" w:hAnsi="Times New Roman" w:cs="Times New Roman"/>
          <w:sz w:val="24"/>
          <w:szCs w:val="24"/>
        </w:rPr>
        <w:lastRenderedPageBreak/>
        <w:t>главную проблему - неполное представление учащихся о предпринимательстве Никольского района и его осуществлении.</w:t>
      </w:r>
      <w:r w:rsidRPr="00E05D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9" name="Рисунок 9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8" name="Рисунок 8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t>Учащиеся 7 «Б» класса посетили ОАО  «Никольский хлеб», где познакомились с производством хлеба и хлебобулочных изделий.</w:t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13" name="Рисунок 13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12" name="Рисунок 12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10" name="Рисунок 10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7" name="Рисунок 7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5173980</wp:posOffset>
            </wp:positionV>
            <wp:extent cx="1625600" cy="1219200"/>
            <wp:effectExtent l="76200" t="76200" r="127000" b="133350"/>
            <wp:wrapNone/>
            <wp:docPr id="6" name="Рисунок 6" descr="Изображение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7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05986"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00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5173980</wp:posOffset>
            </wp:positionV>
            <wp:extent cx="1625600" cy="1219200"/>
            <wp:effectExtent l="76200" t="76200" r="127000" b="133350"/>
            <wp:wrapNone/>
            <wp:docPr id="5" name="Рисунок 5" descr="Изображение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7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05986"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00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5173980</wp:posOffset>
            </wp:positionV>
            <wp:extent cx="1625600" cy="1219200"/>
            <wp:effectExtent l="76200" t="76200" r="127000" b="133350"/>
            <wp:wrapNone/>
            <wp:docPr id="4" name="Рисунок 4" descr="Изображение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7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05986"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00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8286115</wp:posOffset>
            </wp:positionH>
            <wp:positionV relativeFrom="paragraph">
              <wp:posOffset>5178425</wp:posOffset>
            </wp:positionV>
            <wp:extent cx="1619250" cy="1214755"/>
            <wp:effectExtent l="76200" t="76200" r="114300" b="137795"/>
            <wp:wrapNone/>
            <wp:docPr id="3" name="Рисунок 3" descr="Изображение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205986">
                      <a:off x="0" y="0"/>
                      <a:ext cx="1619250" cy="121475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00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8286115</wp:posOffset>
            </wp:positionH>
            <wp:positionV relativeFrom="paragraph">
              <wp:posOffset>5178425</wp:posOffset>
            </wp:positionV>
            <wp:extent cx="1619250" cy="1214755"/>
            <wp:effectExtent l="76200" t="76200" r="114300" b="137795"/>
            <wp:wrapNone/>
            <wp:docPr id="2" name="Рисунок 2" descr="Изображение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205986">
                      <a:off x="0" y="0"/>
                      <a:ext cx="1619250" cy="121475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00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05D5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742315</wp:posOffset>
            </wp:positionV>
            <wp:extent cx="1857375" cy="2481580"/>
            <wp:effectExtent l="19050" t="19050" r="104775" b="90170"/>
            <wp:wrapNone/>
            <wp:docPr id="11" name="Рисунок 11" descr="Изображение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7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158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A3C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334D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bCs/>
          <w:sz w:val="24"/>
          <w:szCs w:val="24"/>
        </w:rPr>
        <w:t>3 сентября</w:t>
      </w:r>
      <w:r w:rsidRPr="00E05D58">
        <w:rPr>
          <w:rFonts w:ascii="Times New Roman" w:hAnsi="Times New Roman" w:cs="Times New Roman"/>
          <w:sz w:val="24"/>
          <w:szCs w:val="24"/>
        </w:rPr>
        <w:t> - День Отечества "Через прошлое в будущее" (экскурсии в музеи; разработка и презентация исследовательских и творческих проектов музейных экспозиций, компьютерных презентаций, посвящённых Году российской истории, памятным датам в истории страны и в истории Пензенского края). Ребята 1-6 классов, а также 7 «А» и 8 «Б» классы посетили школьный музей «Истоки», где руководитель музея Т.А. Головушкина познакомила ребят с новыми экспонатами.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5D58">
        <w:rPr>
          <w:rFonts w:ascii="Times New Roman" w:hAnsi="Times New Roman" w:cs="Times New Roman"/>
          <w:noProof/>
          <w:sz w:val="24"/>
          <w:szCs w:val="24"/>
        </w:rPr>
        <w:t xml:space="preserve">11-е классы  заслушали проект  Королёвой Алины «Отечественная война 1812 года». 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bCs/>
          <w:sz w:val="24"/>
          <w:szCs w:val="24"/>
        </w:rPr>
        <w:t>4 сентября</w:t>
      </w:r>
      <w:r w:rsidRPr="00E05D58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"Сто нас - сто добрых дел" (разработка и презентация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проектов по решению экологических проблем; круглый стол "Экология - проблема социальная" с представителями власти и социума по решению экологических проблем и т.п.).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Ребята 2-9 классов приняли участие в экологической акции – очистке пришкольной лесополосы от мусора. Продукт акции – чистый лес и проекты на экологическую тему.</w:t>
      </w:r>
      <w:r w:rsidRPr="00E05D58">
        <w:rPr>
          <w:rFonts w:ascii="Times New Roman" w:hAnsi="Times New Roman" w:cs="Times New Roman"/>
          <w:sz w:val="24"/>
          <w:szCs w:val="24"/>
        </w:rPr>
        <w:br/>
      </w:r>
      <w:r w:rsidRPr="00E05D58">
        <w:rPr>
          <w:rFonts w:ascii="Times New Roman" w:hAnsi="Times New Roman" w:cs="Times New Roman"/>
          <w:b/>
          <w:bCs/>
          <w:sz w:val="24"/>
          <w:szCs w:val="24"/>
        </w:rPr>
        <w:t>5 сентября </w:t>
      </w:r>
      <w:r w:rsidRPr="00E05D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" (презентация научных и исследовательских проектов, новых курсов "Компьютерные науки" и «Робототехника»). Учащиеся 5-ых классов познакомились с деятельностью школьного кружка «Робототехника» под руководством С.С.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Турецковой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</w:t>
      </w:r>
      <w:r w:rsidRPr="00E05D58">
        <w:rPr>
          <w:rFonts w:ascii="Times New Roman" w:hAnsi="Times New Roman" w:cs="Times New Roman"/>
          <w:sz w:val="24"/>
          <w:szCs w:val="24"/>
        </w:rPr>
        <w:br/>
      </w:r>
      <w:r w:rsidRPr="00E05D58">
        <w:rPr>
          <w:rFonts w:ascii="Times New Roman" w:hAnsi="Times New Roman" w:cs="Times New Roman"/>
          <w:b/>
          <w:bCs/>
          <w:sz w:val="24"/>
          <w:szCs w:val="24"/>
        </w:rPr>
        <w:t>6 сентября</w:t>
      </w:r>
      <w:r w:rsidRPr="00E05D58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старт-ап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"Десять шагов до старта" (встречи с успешными предпринимателями, менторами "Менторский марафон", </w:t>
      </w:r>
      <w:proofErr w:type="spellStart"/>
      <w:proofErr w:type="gramStart"/>
      <w:r w:rsidRPr="00E05D58">
        <w:rPr>
          <w:rFonts w:ascii="Times New Roman" w:hAnsi="Times New Roman" w:cs="Times New Roman"/>
          <w:sz w:val="24"/>
          <w:szCs w:val="24"/>
        </w:rPr>
        <w:t>бизнес-тренинги</w:t>
      </w:r>
      <w:proofErr w:type="spellEnd"/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"Как открыть своё дело", выставка продукции, изготовленной учащимися, и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360D" w:rsidRPr="00E05D58" w:rsidRDefault="00C0360D" w:rsidP="00E05D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5D58">
        <w:rPr>
          <w:rFonts w:ascii="Times New Roman" w:hAnsi="Times New Roman" w:cs="Times New Roman"/>
          <w:noProof/>
          <w:sz w:val="24"/>
          <w:szCs w:val="24"/>
        </w:rPr>
        <w:t>Учащиеся 11 «В» класса встретились с индивидуальным предпринимателем салона красоты «Дельфин», что отразилось в мини-проекте по профориентации «Наше будущее начинается сегодня». Встретились с ведущим специалистом Центра занятости Е.В. Мишановой, рассказавшей о перспективах развития Никольского района и о вакансиях.</w:t>
      </w:r>
      <w:r w:rsidRPr="00E05D58">
        <w:rPr>
          <w:rFonts w:ascii="Times New Roman" w:hAnsi="Times New Roman" w:cs="Times New Roman"/>
          <w:sz w:val="24"/>
          <w:szCs w:val="24"/>
        </w:rPr>
        <w:br/>
      </w:r>
      <w:r w:rsidRPr="00E05D58">
        <w:rPr>
          <w:rFonts w:ascii="Times New Roman" w:hAnsi="Times New Roman" w:cs="Times New Roman"/>
          <w:b/>
          <w:bCs/>
          <w:sz w:val="24"/>
          <w:szCs w:val="24"/>
        </w:rPr>
        <w:t>7 сентября</w:t>
      </w:r>
      <w:r w:rsidRPr="00E05D58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стрит-арт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"Творчество юных".  Учащиеся 1-11 классов и их родители  приняли участие в конкурсе-выставке букетов и поделок из природного материала «Живёт на свете красота». Особенно любим этот конкурс у ребят начального звена. Виртуозно выполненные работы радовали глаз и учащихся, и родителей, и педагогов. Результат – проекты на тему эстетического воспитания.</w:t>
      </w:r>
      <w:r w:rsidRPr="00E05D58">
        <w:rPr>
          <w:rFonts w:ascii="Times New Roman" w:hAnsi="Times New Roman" w:cs="Times New Roman"/>
          <w:sz w:val="24"/>
          <w:szCs w:val="24"/>
        </w:rPr>
        <w:br/>
      </w:r>
      <w:r w:rsidRPr="00E05D58">
        <w:rPr>
          <w:rFonts w:ascii="Times New Roman" w:hAnsi="Times New Roman" w:cs="Times New Roman"/>
          <w:b/>
          <w:bCs/>
          <w:sz w:val="24"/>
          <w:szCs w:val="24"/>
        </w:rPr>
        <w:t>8 сентября</w:t>
      </w:r>
      <w:r w:rsidRPr="00E05D58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опен-эйр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"Здоровье молодым". Спортивные состязания «Весёлые старты» в начальных классах под руководством Д.И.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вызвали бурю эмоций и хорошего настроения у всех ребят начального звена, а болельщики так «болели» за своих ребят, что напоминали олимпийские трибуны. Под руководством социального педагога Е.С.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Купцовой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ребята раздавали заранее приготовленные листовки «Я выбираю спорт как альтернативу пагубным привычкам». Ребята 5-11 классов в этот день приняли участие в акции «День бегуна», проведенной учителями физкультуры Т.К. Каргиной и Д.Ю.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Конновым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051" w:rsidRPr="00E05D58" w:rsidRDefault="00F14051" w:rsidP="00E05D58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и укрепление здоровья детей является первоочередной задачей  школы</w:t>
      </w:r>
    </w:p>
    <w:p w:rsidR="00D8000D" w:rsidRPr="00E05D58" w:rsidRDefault="00D8000D" w:rsidP="00E05D58">
      <w:pPr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</w:p>
    <w:p w:rsidR="00F14051" w:rsidRPr="00E05D58" w:rsidRDefault="00F14051" w:rsidP="00E05D58">
      <w:pPr>
        <w:pStyle w:val="a4"/>
        <w:rPr>
          <w:sz w:val="24"/>
          <w:szCs w:val="24"/>
        </w:rPr>
      </w:pPr>
      <w:r w:rsidRPr="00E05D58">
        <w:rPr>
          <w:sz w:val="24"/>
          <w:szCs w:val="24"/>
        </w:rPr>
        <w:t>Для наиболее эффективной деятельности школы по формированию потребностей учащихся в регулярных занятиях физической культуры и, в первую очередь, с целью укрепления здоровья детей в школе продолжается   работа по реализации  программы «Школа здоровья» (2005-2013гг.), а также подпрограмм «К здоровью через движение»; «Здоровая семья – богатая Россия». Для успешной реализации программ внедрены и  в настоящее время  работают проекты: «Здоровье в порядке - спасибо зарядке»; «Президентские состязания»; «Скажи спорту – да, вредным привычкам – нет»; «Твое здоровье в твоих руках» «Всей семьей в ФОК» и др.</w:t>
      </w:r>
    </w:p>
    <w:p w:rsidR="00F14051" w:rsidRPr="00E05D58" w:rsidRDefault="00F14051" w:rsidP="00E05D58">
      <w:pPr>
        <w:pStyle w:val="a4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lastRenderedPageBreak/>
        <w:t>Результативность спортивных состязаний за 2012-2013 учебный год</w:t>
      </w:r>
    </w:p>
    <w:tbl>
      <w:tblPr>
        <w:tblpPr w:leftFromText="180" w:rightFromText="180" w:vertAnchor="text" w:horzAnchor="margin" w:tblpXSpec="right" w:tblpY="1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150"/>
        <w:gridCol w:w="1843"/>
        <w:gridCol w:w="1842"/>
        <w:gridCol w:w="1985"/>
      </w:tblGrid>
      <w:tr w:rsidR="00F14051" w:rsidRPr="00E05D58" w:rsidTr="00810650">
        <w:tc>
          <w:tcPr>
            <w:tcW w:w="95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>Дата, учитель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i/>
                <w:sz w:val="24"/>
                <w:szCs w:val="24"/>
              </w:rPr>
              <w:t>Награды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Смешанная эстафета 10х200 м районных соревнований по лёгкой атлетике на призы главы администрации Никольского района среди юношей и девушек 1995-1997 г.р.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18.09.2012 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Адаев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С.(10а),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Д.(9б), 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Филин А.(11а),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Майоров Д.(10б),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Поверин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А.(10б),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Рябцева А.(11в),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Грошкина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Чигирев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Д.(7б),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Ивентьева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П.(8а),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Курылёва К.(8б),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Пищаева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А.(7а)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Первенство Пензенской области по летнему биатлону- 2012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26.09.2012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Поверин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 (10б),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Чиркаев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А.(9а),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Казанцев О.(8а)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Смотр-конкурс образовательных учреждений «Салют, кадеты!»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26.09.2012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Агеева Л.А.,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Д.Ю.,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В.М.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кадетов 8а класса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плаванию, посвященные Дню Учителя.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07.10.2012</w:t>
            </w:r>
          </w:p>
          <w:p w:rsidR="00F14051" w:rsidRPr="00E05D58" w:rsidRDefault="00F14051" w:rsidP="00E05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Шевченко Н.Ю.,</w:t>
            </w:r>
          </w:p>
          <w:p w:rsidR="00F14051" w:rsidRPr="00E05D58" w:rsidRDefault="00F14051" w:rsidP="00E05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F14051" w:rsidRPr="00E05D58" w:rsidRDefault="00F14051" w:rsidP="00E05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МБОУ СОШ №2,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Козина Д.(4а),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А.(8а)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3 место,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место,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1 место,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легкоатлетическому кроссу среди школьников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летнему биатлону на приз МО ДОСААФ России памяти В.П.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Квышко</w:t>
            </w:r>
            <w:proofErr w:type="spellEnd"/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Поверин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А.(10б),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Чиркаев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 (9а)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степ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степ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3 степ.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шахматам среди учащихся школ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 Никольска, посвященное Дню Учителя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А.(5б),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Ляшонкова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И.(6б),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Королёв Д.(9б)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место,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место,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общероссийского проекта «Мини-футбол в школы» в Никольском районе в сезоне 2012-2013г.г.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Первенство Пензенской области по стрелковому поединку из пневматической винтовки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07.12.2012    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Алябин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С.(11б),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М.(11б),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Поверин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А.(10б)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степ.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Пензенской области «Поволжье» по пулевой стрельбе </w:t>
            </w: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МСМК Ю. Володина в упражнении ВП-4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С.(11б)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среди школьников в эстафете 6х25 м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новогодний турнир по мини-футболу на призы главы администрации г. Никольска среди подростковых команд в возрастных категориях 2002-2003г.р., 2000-2001г.р. 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20.12.2012,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2002-2003г.р.,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2000-2001г.р.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2 место,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волейболу среди школьных команд и Советов отцов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 из ВП на приз МО ДОСААФ России «Юный стрелок»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Тарасова А.(8а),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Гурдашова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О.(8а)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2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Первенство Пензенской области по стрельбе из ВП на приз «Юный стрелок России»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Ивентьева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Тесакова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А.(11а)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2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 из ВП на приз МО ДОСААФ России памяти А.И.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Волчихина</w:t>
            </w:r>
            <w:proofErr w:type="spellEnd"/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стрельбе из ВП среди кадетских классов на приз МО ДОСААФ России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кадетов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Районный конкурс «Защитник Отечества – 21 века» (спортивный конкурс)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«Вихрь»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биатлону на приз МО ДОСААФ России памяти А.Железнова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03.2013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 из ВП на приз МО ДОСААФ России «А, ну-ка, девушки!»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 команда,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Пензенской области по пулевой стрельбе среди штатных организаций ДОСААФ России Пензенской области, посвященные 100-летию со дня рождения А.И.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и Дню защитника Отечества в упражнении МВ-1 (среди девушек)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Тесакова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А.(11а)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Первенство Пензенской области среди юношей по стрельбе из ВП на приз «Серебряное ружьё» среди районов Пензенской области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15.03.2013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М. (11б)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Кубок главы администрации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 Никольска по шахматам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22.03.2013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Зональный этап Всероссийских соревнований школьников «Президентские игры» (г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узнецк)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04.2013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Д.Ю.,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 волейболу,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 стрельбе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1 м.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среди городских команд в рамках Общероссийского проекта «Мини-футбол в школу» в 2012-2013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03.2013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среди кадетских классов в эстафете 8х25 м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кадетов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за 1 м.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лёгкой атлетике в эстафете 400х300х100 м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04.2013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3 м.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стрельбе из пневматического оружия на приз МО ДОСААФ России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ПП,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Команда ПВ,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2 ст.,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среди учащихся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 Никольска, посвященные Дню Победы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27.04.2013-28.04.2013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1-5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6-11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посвященная 68 годовщине Победы в </w:t>
            </w: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Каргина Т.К.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(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дев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за 2 м.,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Грамота за 1 м.,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2 м.</w:t>
            </w:r>
          </w:p>
        </w:tc>
      </w:tr>
      <w:tr w:rsidR="00F14051" w:rsidRPr="00E05D58" w:rsidTr="00810650">
        <w:tc>
          <w:tcPr>
            <w:tcW w:w="954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0"/>
              </w:numPr>
            </w:pPr>
          </w:p>
        </w:tc>
        <w:tc>
          <w:tcPr>
            <w:tcW w:w="415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Первенство Пензенской области по пулевой стрельбе из МВ и ВП в упражнении МВ-8</w:t>
            </w:r>
          </w:p>
        </w:tc>
        <w:tc>
          <w:tcPr>
            <w:tcW w:w="1843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05.2013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Давыдов В.В.</w:t>
            </w:r>
          </w:p>
        </w:tc>
        <w:tc>
          <w:tcPr>
            <w:tcW w:w="1842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Поверин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А.(10б)</w:t>
            </w:r>
          </w:p>
        </w:tc>
        <w:tc>
          <w:tcPr>
            <w:tcW w:w="1985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</w:tbl>
    <w:p w:rsidR="00F14051" w:rsidRPr="00E05D58" w:rsidRDefault="00F14051" w:rsidP="00E05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С 2012г. успешно реализуется программа «Здоровое питание школьников в рамках реализации государственного стандарта питания»</w:t>
      </w:r>
    </w:p>
    <w:p w:rsidR="00F14051" w:rsidRPr="00E05D58" w:rsidRDefault="00F14051" w:rsidP="00E05D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Pr="00E05D58">
        <w:rPr>
          <w:rFonts w:ascii="Times New Roman" w:hAnsi="Times New Roman" w:cs="Times New Roman"/>
          <w:sz w:val="24"/>
          <w:szCs w:val="24"/>
        </w:rPr>
        <w:t xml:space="preserve">: сохранение и укрепление здоровья учащихся путём организации питания, обеспечивающей 100% охват обучающихся качественным сбалансированным горячим питанием, в соответствии с их физиологическими потребностями и санитарно-гигиеническими требованиями и нормативами. </w:t>
      </w:r>
    </w:p>
    <w:p w:rsidR="00F14051" w:rsidRPr="00E05D58" w:rsidRDefault="00F14051" w:rsidP="00E05D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  <w:r w:rsidRPr="00E05D58">
        <w:rPr>
          <w:rFonts w:ascii="Times New Roman" w:hAnsi="Times New Roman" w:cs="Times New Roman"/>
          <w:sz w:val="24"/>
          <w:szCs w:val="24"/>
        </w:rPr>
        <w:br/>
        <w:t>1. Перевод системы школьного питания на новый качественный уровень за счет оснащения пищеблока современным оборудованием в соответствии современными технологиями приготовления пищи.</w:t>
      </w:r>
      <w:r w:rsidRPr="00E05D5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Повышение уровня компетентности участников образовательного процесса по вопросам здорового питания за счёт разработки и внедрения комплекса мероприятий для обучающихся и родителей по пропаганде здорового, качественного питания.</w:t>
      </w:r>
      <w:r w:rsidRPr="00E05D58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работников системы школьного питания.</w:t>
      </w:r>
    </w:p>
    <w:p w:rsidR="00F14051" w:rsidRPr="00E05D58" w:rsidRDefault="00F14051" w:rsidP="00E05D58">
      <w:pPr>
        <w:pStyle w:val="a6"/>
        <w:rPr>
          <w:sz w:val="24"/>
          <w:szCs w:val="24"/>
        </w:rPr>
      </w:pPr>
      <w:r w:rsidRPr="00E05D58">
        <w:rPr>
          <w:sz w:val="24"/>
          <w:szCs w:val="24"/>
        </w:rPr>
        <w:t>Над чем необходимо работать в новом учебным году в плане формирования здорового образа жизни и укрепления здоровья детей: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1) классным руководителям - над повышением  уровня потребности учащихся в занятиях физкультурой и спортом;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2) над вовлечением родителей и учащихся в спортивно-массовую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3) классным руководителям чаще обращать внимание на вредные привычки учащихся, вести в классных коллективах профилактическую работу по искоренению вредных привычек у учащихся.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4) чтобы добиться регулярного выполнения учащимися утренней зарядки, учителям необходимо собственным примером доказывать необходимость этой процедуры</w:t>
      </w:r>
    </w:p>
    <w:p w:rsidR="00F14051" w:rsidRPr="00E05D58" w:rsidRDefault="00F14051" w:rsidP="00E05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5) в следующем учебном году организовать спортивные соревнования не только между классными коллективами, но и между учителями (включая администрацию)</w:t>
      </w:r>
    </w:p>
    <w:p w:rsidR="00F14051" w:rsidRPr="00E05D58" w:rsidRDefault="00F14051" w:rsidP="00E05D58">
      <w:pPr>
        <w:pStyle w:val="21"/>
        <w:tabs>
          <w:tab w:val="left" w:pos="360"/>
        </w:tabs>
        <w:ind w:left="710"/>
        <w:jc w:val="center"/>
        <w:rPr>
          <w:b/>
          <w:sz w:val="24"/>
          <w:szCs w:val="24"/>
        </w:rPr>
      </w:pPr>
      <w:r w:rsidRPr="00E05D58">
        <w:rPr>
          <w:b/>
          <w:sz w:val="24"/>
          <w:szCs w:val="24"/>
        </w:rPr>
        <w:t>Военно-патриотическое и гражданско-патриотическое воспитание школьников.</w:t>
      </w:r>
    </w:p>
    <w:p w:rsidR="00D8000D" w:rsidRPr="00E05D58" w:rsidRDefault="00D8000D" w:rsidP="00E05D58">
      <w:pPr>
        <w:pStyle w:val="21"/>
        <w:tabs>
          <w:tab w:val="left" w:pos="360"/>
        </w:tabs>
        <w:ind w:left="710"/>
        <w:jc w:val="center"/>
        <w:rPr>
          <w:sz w:val="24"/>
          <w:szCs w:val="24"/>
        </w:rPr>
      </w:pPr>
    </w:p>
    <w:p w:rsidR="00F14051" w:rsidRPr="00E05D58" w:rsidRDefault="00D8000D" w:rsidP="00E05D58">
      <w:pPr>
        <w:pStyle w:val="af"/>
        <w:spacing w:before="0" w:beforeAutospacing="0" w:after="0" w:afterAutospacing="0"/>
        <w:rPr>
          <w:rFonts w:ascii="Times New Roman" w:hAnsi="Times New Roman" w:cs="Times New Roman"/>
        </w:rPr>
      </w:pPr>
      <w:r w:rsidRPr="00E05D58">
        <w:rPr>
          <w:rFonts w:ascii="Times New Roman" w:hAnsi="Times New Roman" w:cs="Times New Roman"/>
        </w:rPr>
        <w:t xml:space="preserve">   </w:t>
      </w:r>
      <w:r w:rsidR="00F14051" w:rsidRPr="00E05D58">
        <w:rPr>
          <w:rFonts w:ascii="Times New Roman" w:hAnsi="Times New Roman" w:cs="Times New Roman"/>
        </w:rPr>
        <w:t xml:space="preserve">По итогам всех соревнований военно-патриотической направленности МБОУ СОШ №2 заняла ПЕРВОЕ место на муниципальном уровне, благодаря чему Никольский район – на ВТОРОМ месте в области. </w:t>
      </w:r>
    </w:p>
    <w:p w:rsidR="00F14051" w:rsidRPr="00E05D58" w:rsidRDefault="00D8000D" w:rsidP="00E05D58">
      <w:pPr>
        <w:pStyle w:val="21"/>
        <w:ind w:left="0"/>
        <w:rPr>
          <w:sz w:val="24"/>
          <w:szCs w:val="24"/>
        </w:rPr>
      </w:pPr>
      <w:r w:rsidRPr="00E05D58">
        <w:rPr>
          <w:sz w:val="24"/>
          <w:szCs w:val="24"/>
        </w:rPr>
        <w:t xml:space="preserve">     </w:t>
      </w:r>
      <w:r w:rsidR="00F14051" w:rsidRPr="00E05D58">
        <w:rPr>
          <w:sz w:val="24"/>
          <w:szCs w:val="24"/>
        </w:rPr>
        <w:t xml:space="preserve">В школе собран огромный  материал, имеется определённая система по проведению традиционных дел («Вахта памяти», «День защитника Отечества», конкурсы сочинений и стихов, участие в ежегодных районных мероприятиях и т.д.). Функционирует школьный краеведческий музей «Истоки». 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28</w:t>
      </w:r>
      <w:r w:rsidR="00D8000D" w:rsidRPr="00E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D58">
        <w:rPr>
          <w:rFonts w:ascii="Times New Roman" w:hAnsi="Times New Roman" w:cs="Times New Roman"/>
          <w:b/>
          <w:sz w:val="24"/>
          <w:szCs w:val="24"/>
        </w:rPr>
        <w:t>марта</w:t>
      </w:r>
      <w:r w:rsidRPr="00E05D58">
        <w:rPr>
          <w:rFonts w:ascii="Times New Roman" w:hAnsi="Times New Roman" w:cs="Times New Roman"/>
          <w:sz w:val="24"/>
          <w:szCs w:val="24"/>
        </w:rPr>
        <w:t xml:space="preserve"> в районном этапе олимпиады по основам избирательного права и избирательного процесса среди учащихся 10-11 классов Мальков Георгий, учащийся 10 «Б» класса, был награждён грамотой  за 1 место, руководитель -  Кривошеева В.Н.</w:t>
      </w:r>
    </w:p>
    <w:p w:rsidR="00F14051" w:rsidRPr="00E05D58" w:rsidRDefault="00F14051" w:rsidP="00E05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lastRenderedPageBreak/>
        <w:t>12 апреля</w:t>
      </w:r>
      <w:r w:rsidRPr="00E05D5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. Пенза Мальков Георгий награждён Дипломом за 3 место  по итогам областной олимпиады среди учащихся 10-11 классов общеобразовательных учреждений Пензенской области по основам избирательного права и избирательного процесса. Олимпиада посвящена 20-летию избирательной системы РФ и проводилась в рамках выявления и поддержки одарённых учащихся. Избирательная комиссия и Министерство образования Пензенской области по достоинству оценили работу Георгия под руководством учителя истории В.Н. Кривошеевой,  наградили Дипломом и ценным призом. </w:t>
      </w:r>
    </w:p>
    <w:p w:rsidR="00F14051" w:rsidRPr="00E05D58" w:rsidRDefault="00F14051" w:rsidP="00E05D58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Система дополнительного образования</w:t>
      </w:r>
    </w:p>
    <w:p w:rsidR="00D8000D" w:rsidRPr="00E05D58" w:rsidRDefault="00D8000D" w:rsidP="00E05D58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51" w:rsidRPr="00E05D58" w:rsidRDefault="00D800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</w:t>
      </w:r>
      <w:r w:rsidR="00F14051" w:rsidRPr="00E05D58">
        <w:rPr>
          <w:rFonts w:ascii="Times New Roman" w:hAnsi="Times New Roman" w:cs="Times New Roman"/>
          <w:sz w:val="24"/>
          <w:szCs w:val="24"/>
        </w:rPr>
        <w:t>В 2012-2013 учебном году в школе  работало 4 спортивных секций и кружков:</w:t>
      </w:r>
      <w:r w:rsidR="00F14051" w:rsidRPr="00E05D58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="00F14051" w:rsidRPr="00E05D58">
        <w:rPr>
          <w:rFonts w:ascii="Times New Roman" w:hAnsi="Times New Roman" w:cs="Times New Roman"/>
          <w:sz w:val="24"/>
          <w:szCs w:val="24"/>
        </w:rPr>
        <w:t xml:space="preserve">«Меткий стрелок», шахматы,   </w:t>
      </w:r>
      <w:proofErr w:type="spellStart"/>
      <w:r w:rsidR="00F14051" w:rsidRPr="00E05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14051" w:rsidRPr="00E05D58">
        <w:rPr>
          <w:rFonts w:ascii="Times New Roman" w:hAnsi="Times New Roman" w:cs="Times New Roman"/>
          <w:sz w:val="24"/>
          <w:szCs w:val="24"/>
        </w:rPr>
        <w:t xml:space="preserve"> /теннис, </w:t>
      </w:r>
      <w:proofErr w:type="gramStart"/>
      <w:r w:rsidR="00F14051" w:rsidRPr="00E05D5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14051" w:rsidRPr="00E05D58">
        <w:rPr>
          <w:rFonts w:ascii="Times New Roman" w:hAnsi="Times New Roman" w:cs="Times New Roman"/>
          <w:sz w:val="24"/>
          <w:szCs w:val="24"/>
        </w:rPr>
        <w:t xml:space="preserve">/атлетика, кроме этого от ДЮСШ на базе школы функционировали 3 спортивные секции: самбо, лыжные гонки, волейбол (общий охват учащихся данными видами спорта составляет – 48 %) 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  <w:r w:rsidR="00D8000D" w:rsidRPr="00E05D58">
        <w:rPr>
          <w:rFonts w:ascii="Times New Roman" w:hAnsi="Times New Roman" w:cs="Times New Roman"/>
          <w:sz w:val="24"/>
          <w:szCs w:val="24"/>
        </w:rPr>
        <w:t xml:space="preserve">   </w:t>
      </w:r>
      <w:r w:rsidRPr="00E05D58">
        <w:rPr>
          <w:rFonts w:ascii="Times New Roman" w:hAnsi="Times New Roman" w:cs="Times New Roman"/>
          <w:sz w:val="24"/>
          <w:szCs w:val="24"/>
        </w:rPr>
        <w:t>В этом учебном году школа продолжала работать по проекту «Танцующая школа», в районных соревнованиях  «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Танц-Бум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»-2 призовое место. Полученные навыки школьники с успехом применили во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флеш-мобах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, посвященных Дню Победы, на линейке «Последний звонок», во время празднования Выпускного Бала, при организации досуга в лагере труда и отдыха «Росток» в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>ерман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>.</w:t>
      </w:r>
    </w:p>
    <w:p w:rsidR="00F14051" w:rsidRPr="00E05D58" w:rsidRDefault="00D8000D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</w:t>
      </w:r>
      <w:r w:rsidR="00F14051" w:rsidRPr="00E05D58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включает в себя 2 кружка: </w:t>
      </w:r>
    </w:p>
    <w:p w:rsidR="00D8000D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- художественно-эстетической направленности: 2 кружка. 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Посещающих детей эти кружки -</w:t>
      </w:r>
      <w:r w:rsidR="00D8000D" w:rsidRPr="00E05D58">
        <w:rPr>
          <w:rFonts w:ascii="Times New Roman" w:hAnsi="Times New Roman" w:cs="Times New Roman"/>
          <w:sz w:val="24"/>
          <w:szCs w:val="24"/>
        </w:rPr>
        <w:t xml:space="preserve"> </w:t>
      </w:r>
      <w:r w:rsidRPr="00E05D58">
        <w:rPr>
          <w:rFonts w:ascii="Times New Roman" w:hAnsi="Times New Roman" w:cs="Times New Roman"/>
          <w:sz w:val="24"/>
          <w:szCs w:val="24"/>
        </w:rPr>
        <w:t>45.</w:t>
      </w:r>
    </w:p>
    <w:p w:rsidR="00F14051" w:rsidRPr="00E05D58" w:rsidRDefault="00F14051" w:rsidP="00B479E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Студия изобразительного искусства «Радуга» (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>геева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Л.А.),</w:t>
      </w:r>
    </w:p>
    <w:tbl>
      <w:tblPr>
        <w:tblpPr w:leftFromText="180" w:rightFromText="180" w:vertAnchor="text" w:horzAnchor="margin" w:tblpX="-459" w:tblpY="1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984"/>
        <w:gridCol w:w="2410"/>
        <w:gridCol w:w="1559"/>
      </w:tblGrid>
      <w:tr w:rsidR="00F14051" w:rsidRPr="00E05D58" w:rsidTr="00D8000D">
        <w:tc>
          <w:tcPr>
            <w:tcW w:w="675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Областной конкурс экологической фотографии «Чистая вода – здоровое будущее»</w:t>
            </w:r>
          </w:p>
        </w:tc>
        <w:tc>
          <w:tcPr>
            <w:tcW w:w="198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1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Дементьева О. (8а)</w:t>
            </w:r>
          </w:p>
        </w:tc>
        <w:tc>
          <w:tcPr>
            <w:tcW w:w="1559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14051" w:rsidRPr="00E05D58" w:rsidTr="00D8000D">
        <w:tc>
          <w:tcPr>
            <w:tcW w:w="675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на тему «Мой семейный архив»</w:t>
            </w:r>
          </w:p>
        </w:tc>
        <w:tc>
          <w:tcPr>
            <w:tcW w:w="198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1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Ежова А.(2б),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Павлушина А.(3б),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Щетинин Д.(3б),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Андреева Т.(3а),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Моисеева Е.(3а),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Арисова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М.(4а),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Григин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Д.(4а),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Каргин А.(4а)</w:t>
            </w:r>
          </w:p>
        </w:tc>
        <w:tc>
          <w:tcPr>
            <w:tcW w:w="1559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F14051" w:rsidRPr="00E05D58" w:rsidTr="00D8000D">
        <w:tc>
          <w:tcPr>
            <w:tcW w:w="675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«Люблю тебя, мой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край», приуроченный к 350-летию Пензенской губернии</w:t>
            </w:r>
          </w:p>
        </w:tc>
        <w:tc>
          <w:tcPr>
            <w:tcW w:w="198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1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М.(8а),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Тарасова А.(8а)</w:t>
            </w:r>
          </w:p>
        </w:tc>
        <w:tc>
          <w:tcPr>
            <w:tcW w:w="1559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Почетные грамоты УО Никольского района</w:t>
            </w:r>
          </w:p>
        </w:tc>
      </w:tr>
      <w:tr w:rsidR="00F14051" w:rsidRPr="00E05D58" w:rsidTr="00D8000D">
        <w:tc>
          <w:tcPr>
            <w:tcW w:w="675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Второй Всероссийский конкурс детского рисунка «Страна </w:t>
            </w: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» (областной этап)</w:t>
            </w:r>
          </w:p>
        </w:tc>
        <w:tc>
          <w:tcPr>
            <w:tcW w:w="198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05.2013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10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Сморчкова</w:t>
            </w:r>
            <w:proofErr w:type="spellEnd"/>
            <w:r w:rsidRPr="00E05D58">
              <w:rPr>
                <w:rFonts w:ascii="Times New Roman" w:hAnsi="Times New Roman" w:cs="Times New Roman"/>
                <w:sz w:val="24"/>
                <w:szCs w:val="24"/>
              </w:rPr>
              <w:t xml:space="preserve"> О.(8а),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Тарасова А.(8а)</w:t>
            </w:r>
          </w:p>
        </w:tc>
        <w:tc>
          <w:tcPr>
            <w:tcW w:w="1559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14051" w:rsidRPr="00E05D58" w:rsidTr="00D8000D">
        <w:tc>
          <w:tcPr>
            <w:tcW w:w="675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«Пожарная безопасность глазами детей». Номинация «Художественно-изобразительное искусство»</w:t>
            </w:r>
          </w:p>
        </w:tc>
        <w:tc>
          <w:tcPr>
            <w:tcW w:w="198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01.2013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10" w:type="dxa"/>
          </w:tcPr>
          <w:p w:rsidR="00F14051" w:rsidRPr="00E05D58" w:rsidRDefault="00F14051" w:rsidP="00E05D58">
            <w:pPr>
              <w:pStyle w:val="af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58">
              <w:rPr>
                <w:rFonts w:ascii="Times New Roman" w:hAnsi="Times New Roman"/>
                <w:sz w:val="24"/>
                <w:szCs w:val="24"/>
              </w:rPr>
              <w:t>Сморчкова</w:t>
            </w:r>
            <w:proofErr w:type="spellEnd"/>
            <w:r w:rsidRPr="00E05D58">
              <w:rPr>
                <w:rFonts w:ascii="Times New Roman" w:hAnsi="Times New Roman"/>
                <w:sz w:val="24"/>
                <w:szCs w:val="24"/>
              </w:rPr>
              <w:t xml:space="preserve"> О.(8а),</w:t>
            </w:r>
          </w:p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Тарасова А.(8а),</w:t>
            </w:r>
          </w:p>
        </w:tc>
        <w:tc>
          <w:tcPr>
            <w:tcW w:w="1559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Грамота за 1 м., грамота за 2 м.</w:t>
            </w:r>
          </w:p>
        </w:tc>
      </w:tr>
      <w:tr w:rsidR="00F14051" w:rsidRPr="00E05D58" w:rsidTr="00D8000D">
        <w:tc>
          <w:tcPr>
            <w:tcW w:w="675" w:type="dxa"/>
          </w:tcPr>
          <w:p w:rsidR="00F14051" w:rsidRPr="00E05D58" w:rsidRDefault="00F14051" w:rsidP="00B479E4">
            <w:pPr>
              <w:pStyle w:val="af4"/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«Мир заповедной природы»</w:t>
            </w:r>
          </w:p>
        </w:tc>
        <w:tc>
          <w:tcPr>
            <w:tcW w:w="1984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04.2013</w:t>
            </w:r>
          </w:p>
        </w:tc>
        <w:tc>
          <w:tcPr>
            <w:tcW w:w="2410" w:type="dxa"/>
          </w:tcPr>
          <w:p w:rsidR="00F14051" w:rsidRPr="00E05D58" w:rsidRDefault="00F14051" w:rsidP="00E05D58">
            <w:pPr>
              <w:pStyle w:val="af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05D58">
              <w:rPr>
                <w:rFonts w:ascii="Times New Roman" w:hAnsi="Times New Roman"/>
                <w:sz w:val="24"/>
                <w:szCs w:val="24"/>
              </w:rPr>
              <w:t>Дементьева О. (8а)</w:t>
            </w:r>
          </w:p>
        </w:tc>
        <w:tc>
          <w:tcPr>
            <w:tcW w:w="1559" w:type="dxa"/>
          </w:tcPr>
          <w:p w:rsidR="00F14051" w:rsidRPr="00E05D58" w:rsidRDefault="00F14051" w:rsidP="00E05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F14051" w:rsidRPr="00E05D58" w:rsidRDefault="00F14051" w:rsidP="00B479E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D58">
        <w:rPr>
          <w:rFonts w:ascii="Times New Roman" w:hAnsi="Times New Roman" w:cs="Times New Roman"/>
          <w:sz w:val="24"/>
          <w:szCs w:val="24"/>
        </w:rPr>
        <w:t>кружок  хорового пения «Весёлые нотки» (рук.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Зайцева  В.М.) – ни одно мероприятие в школе не проходило без участия ансамбля девушек под руководством В.М. Зайцевой: праздники, районные методические объединения завучей по ВР школ, семинар директоров школ Никольского района, «Учитель года - 2013» и др.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D58">
        <w:rPr>
          <w:rFonts w:ascii="Times New Roman" w:hAnsi="Times New Roman" w:cs="Times New Roman"/>
          <w:b/>
          <w:sz w:val="24"/>
          <w:szCs w:val="24"/>
        </w:rPr>
        <w:t>Военно-патриотическое:</w:t>
      </w:r>
      <w:proofErr w:type="gramEnd"/>
      <w:r w:rsidRPr="00E05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«Связь поколений» (рук.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Головушкина Т.А.) – 12 учащихся.</w:t>
      </w:r>
    </w:p>
    <w:p w:rsidR="00F14051" w:rsidRPr="00E05D58" w:rsidRDefault="00F14051" w:rsidP="00E05D58">
      <w:pPr>
        <w:pStyle w:val="af"/>
        <w:spacing w:after="0" w:afterAutospacing="0"/>
        <w:rPr>
          <w:rFonts w:ascii="Times New Roman" w:hAnsi="Times New Roman" w:cs="Times New Roman"/>
        </w:rPr>
      </w:pPr>
      <w:r w:rsidRPr="00E05D58">
        <w:rPr>
          <w:rFonts w:ascii="Times New Roman" w:hAnsi="Times New Roman" w:cs="Times New Roman"/>
        </w:rPr>
        <w:t xml:space="preserve"> Этими учащимися велась экскурсионная работа для учащихся школы и города.  Оформляется новый зал музея «Истоки».</w:t>
      </w:r>
    </w:p>
    <w:p w:rsidR="00F14051" w:rsidRPr="00E05D58" w:rsidRDefault="00157A55" w:rsidP="00E05D58">
      <w:pPr>
        <w:pStyle w:val="af"/>
        <w:spacing w:before="0" w:beforeAutospacing="0" w:after="0" w:afterAutospacing="0"/>
        <w:rPr>
          <w:rFonts w:ascii="Times New Roman" w:hAnsi="Times New Roman" w:cs="Times New Roman"/>
        </w:rPr>
      </w:pPr>
      <w:r w:rsidRPr="00E05D58">
        <w:rPr>
          <w:rFonts w:ascii="Times New Roman" w:hAnsi="Times New Roman" w:cs="Times New Roman"/>
          <w:b/>
        </w:rPr>
        <w:t xml:space="preserve">    </w:t>
      </w:r>
      <w:r w:rsidR="00F14051" w:rsidRPr="00E05D58">
        <w:rPr>
          <w:rFonts w:ascii="Times New Roman" w:hAnsi="Times New Roman" w:cs="Times New Roman"/>
          <w:b/>
        </w:rPr>
        <w:t>9 февраля</w:t>
      </w:r>
      <w:r w:rsidR="00F14051" w:rsidRPr="00E05D58">
        <w:rPr>
          <w:rFonts w:ascii="Times New Roman" w:hAnsi="Times New Roman" w:cs="Times New Roman"/>
        </w:rPr>
        <w:t xml:space="preserve">, в преддверии Дня памяти о россиянах, исполнявших служебный долг за пределами Отечества, в историко-краеведческом музее «Истоки» МБОУ СОШ №2 прошла встреча кадетов всех городских школ с ветеранами боевых действий и курсантами московского военного училища. Началась встреча со знакомства всех гостей школы с экспозициями Зала Боевой Славы и музея. Многие кадеты здесь побывали впервые. Руководитель музея Т.А.Головушкина отметила, что пополнение новыми экспонатами продолжается: силами учащихся и педагогов школы ведётся огромная поисковая работа. </w:t>
      </w:r>
    </w:p>
    <w:p w:rsidR="00F14051" w:rsidRPr="00E05D58" w:rsidRDefault="00157A55" w:rsidP="00E05D58">
      <w:pPr>
        <w:pStyle w:val="af"/>
        <w:spacing w:before="0" w:beforeAutospacing="0" w:after="0" w:afterAutospacing="0"/>
        <w:rPr>
          <w:rFonts w:ascii="Times New Roman" w:hAnsi="Times New Roman" w:cs="Times New Roman"/>
        </w:rPr>
      </w:pPr>
      <w:r w:rsidRPr="00E05D58">
        <w:rPr>
          <w:rFonts w:ascii="Times New Roman" w:hAnsi="Times New Roman" w:cs="Times New Roman"/>
        </w:rPr>
        <w:t xml:space="preserve">    </w:t>
      </w:r>
      <w:r w:rsidR="00F14051" w:rsidRPr="00E05D58">
        <w:rPr>
          <w:rFonts w:ascii="Times New Roman" w:hAnsi="Times New Roman" w:cs="Times New Roman"/>
        </w:rPr>
        <w:t xml:space="preserve">По итогам всех соревнований военно-патриотической направленности МБОУ СОШ №2 заняла ПЕРВОЕ место на муниципальном уровне, благодаря чему Никольский район – на ВТОРОМ месте в области. </w:t>
      </w:r>
    </w:p>
    <w:p w:rsidR="00F14051" w:rsidRPr="00E05D58" w:rsidRDefault="00157A55" w:rsidP="00E05D58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05D58">
        <w:rPr>
          <w:rFonts w:ascii="Times New Roman" w:hAnsi="Times New Roman" w:cs="Times New Roman"/>
          <w:color w:val="000000"/>
        </w:rPr>
        <w:t xml:space="preserve">    </w:t>
      </w:r>
      <w:r w:rsidR="00F14051" w:rsidRPr="00E05D58">
        <w:rPr>
          <w:rFonts w:ascii="Times New Roman" w:hAnsi="Times New Roman" w:cs="Times New Roman"/>
          <w:color w:val="000000"/>
        </w:rPr>
        <w:t>Как научить любить Родину? Как вырастить патриотов?  Ответы на эти вопросы искали на заседании патриотических объединений школ города, прошедшего в историко-краеведческом музее «Истоки» МБОУ СОШ №2, кадеты четырёх городских школ, педагоги, ветераны боевых действий и представители администрации Никольского района.  Мероприятие также было приурочено ко Дню памяти о россиянах, исполнявших служебный долг за пределами Отечества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5D58">
        <w:rPr>
          <w:rFonts w:ascii="Times New Roman" w:hAnsi="Times New Roman" w:cs="Times New Roman"/>
          <w:bCs/>
          <w:sz w:val="24"/>
          <w:szCs w:val="24"/>
        </w:rPr>
        <w:t xml:space="preserve">   В канун Дня местного самоуправления (21 апреля) в  МБОУ СОШ №2 г</w:t>
      </w:r>
      <w:proofErr w:type="gramStart"/>
      <w:r w:rsidRPr="00E05D58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E05D58">
        <w:rPr>
          <w:rFonts w:ascii="Times New Roman" w:hAnsi="Times New Roman" w:cs="Times New Roman"/>
          <w:bCs/>
          <w:sz w:val="24"/>
          <w:szCs w:val="24"/>
        </w:rPr>
        <w:t xml:space="preserve">икольска состоялась встреча выпускников 11-ых классов с заместителем главы администрации города Никольска С.А. </w:t>
      </w:r>
      <w:proofErr w:type="spellStart"/>
      <w:r w:rsidRPr="00E05D58">
        <w:rPr>
          <w:rFonts w:ascii="Times New Roman" w:hAnsi="Times New Roman" w:cs="Times New Roman"/>
          <w:bCs/>
          <w:sz w:val="24"/>
          <w:szCs w:val="24"/>
        </w:rPr>
        <w:t>Кайевым</w:t>
      </w:r>
      <w:proofErr w:type="spellEnd"/>
      <w:r w:rsidRPr="00E05D58">
        <w:rPr>
          <w:rFonts w:ascii="Times New Roman" w:hAnsi="Times New Roman" w:cs="Times New Roman"/>
          <w:bCs/>
          <w:sz w:val="24"/>
          <w:szCs w:val="24"/>
        </w:rPr>
        <w:t>. Сергей Алексеевич очень доступно рассказал школьникам о работе местного самоуправления, его структуре и полномочиях, а также ответил на все интересующие ребят вопросы.</w:t>
      </w:r>
    </w:p>
    <w:p w:rsidR="00F14051" w:rsidRPr="00E05D58" w:rsidRDefault="00157A55" w:rsidP="00E05D58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05D58">
        <w:rPr>
          <w:rFonts w:ascii="Times New Roman" w:hAnsi="Times New Roman" w:cs="Times New Roman"/>
        </w:rPr>
        <w:t xml:space="preserve">     </w:t>
      </w:r>
      <w:r w:rsidR="00F14051" w:rsidRPr="00E05D58">
        <w:rPr>
          <w:rFonts w:ascii="Times New Roman" w:hAnsi="Times New Roman" w:cs="Times New Roman"/>
        </w:rPr>
        <w:t xml:space="preserve">В преддверие Дня российского парламентаризма в школе №2 состоялась встреча депутата двух созывов Законодательного Собрания Пензенской области Ю.С. </w:t>
      </w:r>
      <w:proofErr w:type="spellStart"/>
      <w:r w:rsidR="00F14051" w:rsidRPr="00E05D58">
        <w:rPr>
          <w:rFonts w:ascii="Times New Roman" w:hAnsi="Times New Roman" w:cs="Times New Roman"/>
        </w:rPr>
        <w:t>Старкина</w:t>
      </w:r>
      <w:proofErr w:type="spellEnd"/>
      <w:r w:rsidR="00F14051" w:rsidRPr="00E05D58">
        <w:rPr>
          <w:rFonts w:ascii="Times New Roman" w:hAnsi="Times New Roman" w:cs="Times New Roman"/>
        </w:rPr>
        <w:t xml:space="preserve"> и его помощника О.А. Ильина со старшеклассниками. Юрий Серафимович рассказал о становлении парламентаризма в России, о работе областного парламента, ответил на вопросы школьников.</w:t>
      </w:r>
    </w:p>
    <w:p w:rsidR="00F14051" w:rsidRPr="00E05D58" w:rsidRDefault="00F14051" w:rsidP="00E05D58">
      <w:pPr>
        <w:pStyle w:val="af"/>
        <w:spacing w:after="0" w:afterAutospacing="0"/>
        <w:rPr>
          <w:rFonts w:ascii="Times New Roman" w:hAnsi="Times New Roman" w:cs="Times New Roman"/>
        </w:rPr>
      </w:pPr>
      <w:r w:rsidRPr="00E05D58">
        <w:rPr>
          <w:rFonts w:ascii="Times New Roman" w:hAnsi="Times New Roman" w:cs="Times New Roman"/>
          <w:b/>
        </w:rPr>
        <w:t xml:space="preserve">Социально-педагогическое: </w:t>
      </w:r>
      <w:r w:rsidRPr="00E05D58">
        <w:rPr>
          <w:rFonts w:ascii="Times New Roman" w:hAnsi="Times New Roman" w:cs="Times New Roman"/>
        </w:rPr>
        <w:t xml:space="preserve">кружок </w:t>
      </w:r>
      <w:r w:rsidR="00157A55" w:rsidRPr="00E05D58">
        <w:rPr>
          <w:rFonts w:ascii="Times New Roman" w:hAnsi="Times New Roman" w:cs="Times New Roman"/>
        </w:rPr>
        <w:t>«Юный предприниматель»</w:t>
      </w:r>
      <w:proofErr w:type="gramStart"/>
      <w:r w:rsidR="00157A55" w:rsidRPr="00E05D58">
        <w:rPr>
          <w:rFonts w:ascii="Times New Roman" w:hAnsi="Times New Roman" w:cs="Times New Roman"/>
        </w:rPr>
        <w:t>.</w:t>
      </w:r>
      <w:r w:rsidRPr="00E05D58">
        <w:rPr>
          <w:rFonts w:ascii="Times New Roman" w:hAnsi="Times New Roman" w:cs="Times New Roman"/>
        </w:rPr>
        <w:t>(</w:t>
      </w:r>
      <w:proofErr w:type="gramEnd"/>
      <w:r w:rsidRPr="00E05D58">
        <w:rPr>
          <w:rFonts w:ascii="Times New Roman" w:hAnsi="Times New Roman" w:cs="Times New Roman"/>
        </w:rPr>
        <w:t xml:space="preserve">Рук.  </w:t>
      </w:r>
      <w:proofErr w:type="spellStart"/>
      <w:r w:rsidRPr="00E05D58">
        <w:rPr>
          <w:rFonts w:ascii="Times New Roman" w:hAnsi="Times New Roman" w:cs="Times New Roman"/>
        </w:rPr>
        <w:t>Шайдурова</w:t>
      </w:r>
      <w:proofErr w:type="spellEnd"/>
      <w:r w:rsidRPr="00E05D58">
        <w:rPr>
          <w:rFonts w:ascii="Times New Roman" w:hAnsi="Times New Roman" w:cs="Times New Roman"/>
        </w:rPr>
        <w:t xml:space="preserve"> Л.И.) – 25 учащихся - выращивание лука, рассады овощных и цветочных культур. Реализовано продукции на сумму –   3000  руб. </w:t>
      </w:r>
    </w:p>
    <w:p w:rsidR="00F14051" w:rsidRPr="00E05D58" w:rsidRDefault="00157A55" w:rsidP="00E05D58">
      <w:pPr>
        <w:pStyle w:val="af3"/>
        <w:ind w:left="142" w:hanging="142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      </w:t>
      </w:r>
      <w:r w:rsidR="00F14051" w:rsidRPr="00E05D58">
        <w:rPr>
          <w:rFonts w:ascii="Times New Roman" w:hAnsi="Times New Roman"/>
          <w:sz w:val="24"/>
          <w:szCs w:val="24"/>
        </w:rPr>
        <w:t xml:space="preserve">Продолжается работа МБОУ СОШ №2 по проекту «Обучение через предпринимательство». В 2012-2013 учебном году </w:t>
      </w:r>
      <w:proofErr w:type="spellStart"/>
      <w:r w:rsidR="00F14051" w:rsidRPr="00E05D58">
        <w:rPr>
          <w:rFonts w:ascii="Times New Roman" w:hAnsi="Times New Roman"/>
          <w:sz w:val="24"/>
          <w:szCs w:val="24"/>
        </w:rPr>
        <w:t>фасилитаторами</w:t>
      </w:r>
      <w:proofErr w:type="spellEnd"/>
      <w:r w:rsidR="00F14051" w:rsidRPr="00E05D58">
        <w:rPr>
          <w:rFonts w:ascii="Times New Roman" w:hAnsi="Times New Roman"/>
          <w:sz w:val="24"/>
          <w:szCs w:val="24"/>
        </w:rPr>
        <w:t xml:space="preserve"> стали: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lastRenderedPageBreak/>
        <w:t>Ступина Елизавета Николаевна, учитель биологии;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E05D58">
        <w:rPr>
          <w:rFonts w:ascii="Times New Roman" w:hAnsi="Times New Roman"/>
          <w:sz w:val="24"/>
          <w:szCs w:val="24"/>
        </w:rPr>
        <w:t>Жесткова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Раиса Ивановна, учитель химии;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Сенина Оксана Евгеньевна, учитель русского языка и литературы;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E05D58">
        <w:rPr>
          <w:rFonts w:ascii="Times New Roman" w:hAnsi="Times New Roman"/>
          <w:sz w:val="24"/>
          <w:szCs w:val="24"/>
        </w:rPr>
        <w:t>Кашеварова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Ирина Юрьевна, учитель физики,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Агеева Любовь Александровна, учитель изобразительного искусства,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Пименова Галина Николаевна, учитель информатики и ИКТ,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Кривошеева Валентина Николаевна, учитель истории и обществоведения.</w:t>
      </w: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Компании-менторы, с которыми были продлены соглашения о сотрудничестве на 2013-2014 г.г. и заключены вновь;</w:t>
      </w:r>
    </w:p>
    <w:p w:rsidR="00F14051" w:rsidRPr="00E05D58" w:rsidRDefault="00F14051" w:rsidP="00B479E4">
      <w:pPr>
        <w:pStyle w:val="af3"/>
        <w:numPr>
          <w:ilvl w:val="0"/>
          <w:numId w:val="14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E05D58">
        <w:rPr>
          <w:rFonts w:ascii="Times New Roman" w:hAnsi="Times New Roman"/>
          <w:sz w:val="24"/>
          <w:szCs w:val="24"/>
        </w:rPr>
        <w:t>Елинова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С.В. (текстиль), </w:t>
      </w:r>
    </w:p>
    <w:p w:rsidR="00F14051" w:rsidRPr="00E05D58" w:rsidRDefault="00F14051" w:rsidP="00B479E4">
      <w:pPr>
        <w:pStyle w:val="af3"/>
        <w:numPr>
          <w:ilvl w:val="0"/>
          <w:numId w:val="14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E05D58">
        <w:rPr>
          <w:rFonts w:ascii="Times New Roman" w:hAnsi="Times New Roman"/>
          <w:sz w:val="24"/>
          <w:szCs w:val="24"/>
        </w:rPr>
        <w:t>Чакшов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Д.А. (разведение лошадей арабской породы)</w:t>
      </w:r>
    </w:p>
    <w:p w:rsidR="00F14051" w:rsidRPr="00E05D58" w:rsidRDefault="00F14051" w:rsidP="00B479E4">
      <w:pPr>
        <w:pStyle w:val="af3"/>
        <w:numPr>
          <w:ilvl w:val="0"/>
          <w:numId w:val="14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В.В. (напыление стеклоизделий),</w:t>
      </w:r>
    </w:p>
    <w:p w:rsidR="00F14051" w:rsidRPr="00E05D58" w:rsidRDefault="00F14051" w:rsidP="00B479E4">
      <w:pPr>
        <w:pStyle w:val="af3"/>
        <w:numPr>
          <w:ilvl w:val="0"/>
          <w:numId w:val="14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ИП Морозова Т.В. (кулинария) </w:t>
      </w:r>
    </w:p>
    <w:p w:rsidR="00F14051" w:rsidRPr="00E05D58" w:rsidRDefault="00F14051" w:rsidP="00E05D58">
      <w:pPr>
        <w:pStyle w:val="af3"/>
        <w:ind w:left="0" w:firstLine="0"/>
        <w:rPr>
          <w:rFonts w:ascii="Times New Roman" w:hAnsi="Times New Roman"/>
          <w:sz w:val="24"/>
          <w:szCs w:val="24"/>
        </w:rPr>
      </w:pPr>
    </w:p>
    <w:p w:rsidR="00F14051" w:rsidRPr="00E05D58" w:rsidRDefault="00F14051" w:rsidP="00E05D58">
      <w:pPr>
        <w:pStyle w:val="af3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Темы проектов, разработанных  учащимися 8 «А», 9 «Б», 10 «Б» классов: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«Здоровое питание в школе», 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«Изготовление декоративных подушек и реализация их школьниками», 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05D58">
        <w:rPr>
          <w:rFonts w:ascii="Times New Roman" w:hAnsi="Times New Roman"/>
          <w:sz w:val="24"/>
          <w:szCs w:val="24"/>
        </w:rPr>
        <w:t>Биогазовые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установки – будущее малого бизнеса Никольского района»,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«Создание бренда для ИП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В.В.»,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«Создание </w:t>
      </w:r>
      <w:proofErr w:type="spellStart"/>
      <w:r w:rsidRPr="00E05D58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для ИП </w:t>
      </w:r>
      <w:proofErr w:type="spellStart"/>
      <w:r w:rsidRPr="00E05D58">
        <w:rPr>
          <w:rFonts w:ascii="Times New Roman" w:hAnsi="Times New Roman"/>
          <w:sz w:val="24"/>
          <w:szCs w:val="24"/>
        </w:rPr>
        <w:t>Нуждов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В.В.»,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 xml:space="preserve">«Роспись </w:t>
      </w:r>
      <w:proofErr w:type="spellStart"/>
      <w:r w:rsidRPr="00E05D58">
        <w:rPr>
          <w:rFonts w:ascii="Times New Roman" w:hAnsi="Times New Roman"/>
          <w:sz w:val="24"/>
          <w:szCs w:val="24"/>
        </w:rPr>
        <w:t>напылённых</w:t>
      </w:r>
      <w:proofErr w:type="spellEnd"/>
      <w:r w:rsidRPr="00E05D58">
        <w:rPr>
          <w:rFonts w:ascii="Times New Roman" w:hAnsi="Times New Roman"/>
          <w:sz w:val="24"/>
          <w:szCs w:val="24"/>
        </w:rPr>
        <w:t xml:space="preserve"> стеклоизделий»</w:t>
      </w:r>
      <w:proofErr w:type="gramStart"/>
      <w:r w:rsidRPr="00E05D5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E05D58">
        <w:rPr>
          <w:rFonts w:ascii="Times New Roman" w:hAnsi="Times New Roman"/>
          <w:sz w:val="24"/>
          <w:szCs w:val="24"/>
        </w:rPr>
        <w:t>«Визитная карточка для предприятия»</w:t>
      </w:r>
    </w:p>
    <w:p w:rsidR="00F14051" w:rsidRPr="00E05D58" w:rsidRDefault="00F14051" w:rsidP="00B479E4">
      <w:pPr>
        <w:pStyle w:val="af3"/>
        <w:numPr>
          <w:ilvl w:val="0"/>
          <w:numId w:val="13"/>
        </w:numPr>
        <w:ind w:right="0"/>
        <w:rPr>
          <w:rFonts w:ascii="Times New Roman" w:hAnsi="Times New Roman"/>
          <w:sz w:val="24"/>
          <w:szCs w:val="24"/>
        </w:rPr>
      </w:pPr>
    </w:p>
    <w:p w:rsidR="00F14051" w:rsidRPr="00E05D58" w:rsidRDefault="00157A55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   </w:t>
      </w:r>
      <w:r w:rsidR="00F14051" w:rsidRPr="00E05D58">
        <w:rPr>
          <w:rFonts w:ascii="Times New Roman" w:hAnsi="Times New Roman" w:cs="Times New Roman"/>
          <w:sz w:val="24"/>
          <w:szCs w:val="24"/>
        </w:rPr>
        <w:t>Во время весенних каникул восемь учащихся нашей школы приняли участие в «Аукционе идей «</w:t>
      </w:r>
      <w:proofErr w:type="spellStart"/>
      <w:r w:rsidR="00F14051" w:rsidRPr="00E05D58">
        <w:rPr>
          <w:rFonts w:ascii="Times New Roman" w:hAnsi="Times New Roman" w:cs="Times New Roman"/>
          <w:sz w:val="24"/>
          <w:szCs w:val="24"/>
          <w:lang w:val="en-US"/>
        </w:rPr>
        <w:t>POCinn</w:t>
      </w:r>
      <w:proofErr w:type="gramStart"/>
      <w:r w:rsidR="00F14051" w:rsidRPr="00E05D58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="00F14051" w:rsidRPr="00E05D58">
        <w:rPr>
          <w:rFonts w:ascii="Times New Roman" w:hAnsi="Times New Roman" w:cs="Times New Roman"/>
          <w:sz w:val="24"/>
          <w:szCs w:val="24"/>
        </w:rPr>
        <w:t xml:space="preserve">», который  прошёл в МБОУ СОШ №4. Девятиклассники окунулись в мир </w:t>
      </w:r>
      <w:proofErr w:type="spellStart"/>
      <w:r w:rsidR="00F14051" w:rsidRPr="00E05D58">
        <w:rPr>
          <w:rFonts w:ascii="Times New Roman" w:hAnsi="Times New Roman" w:cs="Times New Roman"/>
          <w:sz w:val="24"/>
          <w:szCs w:val="24"/>
        </w:rPr>
        <w:t>стеклопроизводства</w:t>
      </w:r>
      <w:proofErr w:type="spellEnd"/>
      <w:r w:rsidR="00F14051" w:rsidRPr="00E05D58">
        <w:rPr>
          <w:rFonts w:ascii="Times New Roman" w:hAnsi="Times New Roman" w:cs="Times New Roman"/>
          <w:sz w:val="24"/>
          <w:szCs w:val="24"/>
        </w:rPr>
        <w:t xml:space="preserve">, научились создавать проекты. Также школьники встретились с известными предпринимателями Никольского района. </w:t>
      </w:r>
    </w:p>
    <w:p w:rsidR="00157A55" w:rsidRPr="00E05D58" w:rsidRDefault="00157A55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051" w:rsidRPr="00E05D58" w:rsidRDefault="00157A55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4051" w:rsidRPr="00E05D58">
        <w:rPr>
          <w:rFonts w:ascii="Times New Roman" w:hAnsi="Times New Roman" w:cs="Times New Roman"/>
          <w:b/>
          <w:sz w:val="24"/>
          <w:szCs w:val="24"/>
        </w:rPr>
        <w:t xml:space="preserve">Администрацией и </w:t>
      </w:r>
      <w:proofErr w:type="spellStart"/>
      <w:r w:rsidR="00F14051" w:rsidRPr="00E05D58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="00F14051" w:rsidRPr="00E05D5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14051" w:rsidRPr="00E05D58">
        <w:rPr>
          <w:rFonts w:ascii="Times New Roman" w:hAnsi="Times New Roman" w:cs="Times New Roman"/>
          <w:b/>
          <w:sz w:val="24"/>
          <w:szCs w:val="24"/>
        </w:rPr>
        <w:t>оллективом</w:t>
      </w:r>
      <w:proofErr w:type="spellEnd"/>
      <w:r w:rsidR="00F14051" w:rsidRPr="00E05D58">
        <w:rPr>
          <w:rFonts w:ascii="Times New Roman" w:hAnsi="Times New Roman" w:cs="Times New Roman"/>
          <w:b/>
          <w:sz w:val="24"/>
          <w:szCs w:val="24"/>
        </w:rPr>
        <w:t xml:space="preserve"> школы была проведена работа по введению единой школьной формы для учащихся 1-9 классов. </w:t>
      </w:r>
      <w:r w:rsidR="00F14051" w:rsidRPr="00E05D58">
        <w:rPr>
          <w:rFonts w:ascii="Times New Roman" w:hAnsi="Times New Roman" w:cs="Times New Roman"/>
          <w:sz w:val="24"/>
          <w:szCs w:val="24"/>
        </w:rPr>
        <w:t xml:space="preserve">На общешкольных собраниях председатели родительских комитетов самостоятельно выбрали кампанию по пошиву школьной формы и определили фасон, модель и цвет будущей формы: 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  <w:u w:val="single"/>
        </w:rPr>
        <w:t>для мальчиков:</w:t>
      </w:r>
      <w:r w:rsidRPr="00E05D58">
        <w:rPr>
          <w:rFonts w:ascii="Times New Roman" w:hAnsi="Times New Roman" w:cs="Times New Roman"/>
          <w:sz w:val="24"/>
          <w:szCs w:val="24"/>
        </w:rPr>
        <w:t xml:space="preserve"> пиджак, брюки (жилет – по желанию); Артикул: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Поливискоза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Джинс-2, Модель: 136/302;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D58">
        <w:rPr>
          <w:rFonts w:ascii="Times New Roman" w:hAnsi="Times New Roman" w:cs="Times New Roman"/>
          <w:b/>
          <w:sz w:val="24"/>
          <w:szCs w:val="24"/>
          <w:u w:val="single"/>
        </w:rPr>
        <w:t>для девочек:</w:t>
      </w:r>
      <w:r w:rsidRPr="00E05D58">
        <w:rPr>
          <w:rFonts w:ascii="Times New Roman" w:hAnsi="Times New Roman" w:cs="Times New Roman"/>
          <w:sz w:val="24"/>
          <w:szCs w:val="24"/>
        </w:rPr>
        <w:t xml:space="preserve"> жакет (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Поливискоза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Джинс-1, мод. 140), юбка (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Поливискоза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Джинс-06, мод. 615), брюки (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Поливискоза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Джинс-03, мод. 303). Жилет (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Поливискоза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Джинс- 04, мод. 411), сарафан (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Поливискоза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Джинс – 07, мод. 714) – по желанию.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Единый цвет для всех моделей - серый.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28 мая в школе состоялась организованная примерка и закупка школьной формы.</w:t>
      </w:r>
    </w:p>
    <w:p w:rsidR="00157A55" w:rsidRPr="00E05D58" w:rsidRDefault="00157A55" w:rsidP="00E0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051" w:rsidRPr="00E05D58" w:rsidRDefault="00F14051" w:rsidP="00E0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58">
        <w:rPr>
          <w:rFonts w:ascii="Times New Roman" w:hAnsi="Times New Roman" w:cs="Times New Roman"/>
          <w:b/>
          <w:sz w:val="24"/>
          <w:szCs w:val="24"/>
        </w:rPr>
        <w:t>Материально-техническая база школы.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  <w:r w:rsidR="00157A55" w:rsidRPr="00E05D58">
        <w:rPr>
          <w:rFonts w:ascii="Times New Roman" w:hAnsi="Times New Roman" w:cs="Times New Roman"/>
          <w:sz w:val="24"/>
          <w:szCs w:val="24"/>
        </w:rPr>
        <w:t xml:space="preserve">  </w:t>
      </w:r>
      <w:r w:rsidRPr="00E05D58">
        <w:rPr>
          <w:rFonts w:ascii="Times New Roman" w:hAnsi="Times New Roman" w:cs="Times New Roman"/>
          <w:sz w:val="24"/>
          <w:szCs w:val="24"/>
        </w:rPr>
        <w:t>МБОУ СОШ№2 г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>икольска построена в 1981 году. Здание школы кирпичное имеет 4 этажа, площадь  5961,7 м².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 школе имеется актовый зал на 150 посадочных мест, два спортивных зала.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5 мая 2006 года открыт школьный краеведческий музей «Истоки», библиотека-фонд библиотеки пополнен учебниками по ФГОС начальной школы, приобретены 4 электронные книги </w:t>
      </w:r>
      <w:r w:rsidRPr="00E05D58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E05D58">
        <w:rPr>
          <w:rFonts w:ascii="Times New Roman" w:hAnsi="Times New Roman" w:cs="Times New Roman"/>
          <w:sz w:val="24"/>
          <w:szCs w:val="24"/>
        </w:rPr>
        <w:t>,поступили новые иллюстрированные энциклопедии и справочники школьников 1-11 классов. Поступила бесплатная учебная литература для учащихся  7-11 классов.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lastRenderedPageBreak/>
        <w:t>В школе два кабинета информатики – в 2011 году в связи с модернизацией образования получено 12 компьютеров и 1 рабочее место учителя.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Всего в школе 39 компьютеров,48 нетбуков,5 ноутбуков,3 проектора, 4интерактивных комплекса для учащихся начальных классов и 7для среднего и старшего звена, оборудована ЛВС.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Получено оборудование для занятий в кружке Робототехники. Поступило новое оборудование  для кабинета физики: цифровые микроскопы, датчики звука, датчики частоты, датчики тока.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 xml:space="preserve">Материально-техническая  база школы постоянно пополняется В школе одна Газель  на 11 посадочных мест для подвоза детей из села </w:t>
      </w:r>
      <w:proofErr w:type="gramStart"/>
      <w:r w:rsidRPr="00E05D5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E0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Пермиёво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, приобретён школьный автобус для подвоза детей из села </w:t>
      </w:r>
      <w:proofErr w:type="spellStart"/>
      <w:r w:rsidRPr="00E05D58">
        <w:rPr>
          <w:rFonts w:ascii="Times New Roman" w:hAnsi="Times New Roman" w:cs="Times New Roman"/>
          <w:sz w:val="24"/>
          <w:szCs w:val="24"/>
        </w:rPr>
        <w:t>Прудное</w:t>
      </w:r>
      <w:proofErr w:type="spellEnd"/>
      <w:r w:rsidRPr="00E05D58">
        <w:rPr>
          <w:rFonts w:ascii="Times New Roman" w:hAnsi="Times New Roman" w:cs="Times New Roman"/>
          <w:sz w:val="24"/>
          <w:szCs w:val="24"/>
        </w:rPr>
        <w:t xml:space="preserve"> на 22 места.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Школьная столовая на 150 посадочных мест.</w:t>
      </w:r>
    </w:p>
    <w:p w:rsidR="00F14051" w:rsidRPr="00E05D58" w:rsidRDefault="00F14051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58">
        <w:rPr>
          <w:rFonts w:ascii="Times New Roman" w:hAnsi="Times New Roman" w:cs="Times New Roman"/>
          <w:sz w:val="24"/>
          <w:szCs w:val="24"/>
        </w:rPr>
        <w:t>С 2005года в школе функционирует  отделение профилактики и реабилитации, которое включает  в себя следующие кабинеты: тренажёрный зал  с велотренажёрами, беговой дорожкой, кабинет физиотерапии и коррекции зрения, кабинет  педиатра, кабинет массажа. Все они рады распахнуть двери для наших учеников.  В 2013году школа включена в Федеральную программу «Доступная среда».</w:t>
      </w:r>
    </w:p>
    <w:p w:rsidR="00D20DEA" w:rsidRPr="00E05D58" w:rsidRDefault="00D20DEA" w:rsidP="00E0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DEA" w:rsidRPr="00E05D58" w:rsidSect="00D2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55D"/>
    <w:multiLevelType w:val="hybridMultilevel"/>
    <w:tmpl w:val="A16C32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0D1330"/>
    <w:multiLevelType w:val="singleLevel"/>
    <w:tmpl w:val="BC50C88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3587D"/>
    <w:multiLevelType w:val="multilevel"/>
    <w:tmpl w:val="F77CE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5D269C"/>
    <w:multiLevelType w:val="hybridMultilevel"/>
    <w:tmpl w:val="E50C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E59"/>
    <w:multiLevelType w:val="hybridMultilevel"/>
    <w:tmpl w:val="424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3582"/>
    <w:multiLevelType w:val="hybridMultilevel"/>
    <w:tmpl w:val="12B8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4392F"/>
    <w:multiLevelType w:val="hybridMultilevel"/>
    <w:tmpl w:val="1FB48FBC"/>
    <w:lvl w:ilvl="0" w:tplc="029C58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8EA032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322821"/>
    <w:multiLevelType w:val="multilevel"/>
    <w:tmpl w:val="7E0C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A934B8"/>
    <w:multiLevelType w:val="hybridMultilevel"/>
    <w:tmpl w:val="7226A87E"/>
    <w:lvl w:ilvl="0" w:tplc="1130D1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26EA9"/>
    <w:multiLevelType w:val="multilevel"/>
    <w:tmpl w:val="2F22A6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228127C"/>
    <w:multiLevelType w:val="hybridMultilevel"/>
    <w:tmpl w:val="9524F8F2"/>
    <w:lvl w:ilvl="0" w:tplc="FFFFFFFF">
      <w:start w:val="2"/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690F"/>
    <w:multiLevelType w:val="multilevel"/>
    <w:tmpl w:val="635C47C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7F43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095566"/>
    <w:multiLevelType w:val="hybridMultilevel"/>
    <w:tmpl w:val="CC2E8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2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67"/>
    <w:rsid w:val="00157A55"/>
    <w:rsid w:val="008E68D0"/>
    <w:rsid w:val="00B479E4"/>
    <w:rsid w:val="00C0360D"/>
    <w:rsid w:val="00D20DEA"/>
    <w:rsid w:val="00D8000D"/>
    <w:rsid w:val="00D83767"/>
    <w:rsid w:val="00DA6351"/>
    <w:rsid w:val="00E05D58"/>
    <w:rsid w:val="00F14051"/>
    <w:rsid w:val="00F2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A"/>
  </w:style>
  <w:style w:type="paragraph" w:styleId="1">
    <w:name w:val="heading 1"/>
    <w:basedOn w:val="a"/>
    <w:next w:val="a"/>
    <w:link w:val="10"/>
    <w:qFormat/>
    <w:rsid w:val="00C036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036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styleId="3">
    <w:name w:val="heading 3"/>
    <w:basedOn w:val="a"/>
    <w:next w:val="a"/>
    <w:link w:val="30"/>
    <w:qFormat/>
    <w:rsid w:val="00C036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036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72"/>
      <w:szCs w:val="20"/>
    </w:rPr>
  </w:style>
  <w:style w:type="paragraph" w:styleId="5">
    <w:name w:val="heading 5"/>
    <w:basedOn w:val="a"/>
    <w:next w:val="a"/>
    <w:link w:val="50"/>
    <w:qFormat/>
    <w:rsid w:val="00C0360D"/>
    <w:pPr>
      <w:keepNext/>
      <w:tabs>
        <w:tab w:val="left" w:pos="851"/>
      </w:tabs>
      <w:spacing w:after="0" w:line="240" w:lineRule="auto"/>
      <w:ind w:firstLine="567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C036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36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C0360D"/>
    <w:pPr>
      <w:keepNext/>
      <w:tabs>
        <w:tab w:val="left" w:pos="993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0360D"/>
    <w:pPr>
      <w:keepNext/>
      <w:spacing w:after="0" w:line="240" w:lineRule="auto"/>
      <w:ind w:right="-1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76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36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0360D"/>
    <w:rPr>
      <w:rFonts w:ascii="Times New Roman" w:eastAsia="Times New Roman" w:hAnsi="Times New Roman" w:cs="Times New Roman"/>
      <w:sz w:val="44"/>
      <w:szCs w:val="20"/>
    </w:rPr>
  </w:style>
  <w:style w:type="character" w:customStyle="1" w:styleId="30">
    <w:name w:val="Заголовок 3 Знак"/>
    <w:basedOn w:val="a0"/>
    <w:link w:val="3"/>
    <w:rsid w:val="00C0360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0360D"/>
    <w:rPr>
      <w:rFonts w:ascii="Times New Roman" w:eastAsia="Times New Roman" w:hAnsi="Times New Roman" w:cs="Times New Roman"/>
      <w:b/>
      <w:i/>
      <w:sz w:val="72"/>
      <w:szCs w:val="20"/>
    </w:rPr>
  </w:style>
  <w:style w:type="character" w:customStyle="1" w:styleId="50">
    <w:name w:val="Заголовок 5 Знак"/>
    <w:basedOn w:val="a0"/>
    <w:link w:val="5"/>
    <w:rsid w:val="00C0360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C036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360D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rsid w:val="00C0360D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C0360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C03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360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C036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036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360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360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C0360D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C036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0360D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2"/>
    <w:basedOn w:val="a"/>
    <w:link w:val="24"/>
    <w:rsid w:val="00C036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0360D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C0360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C0360D"/>
    <w:rPr>
      <w:rFonts w:ascii="Times New Roman" w:eastAsia="Times New Roman" w:hAnsi="Times New Roman" w:cs="Times New Roman"/>
      <w:sz w:val="16"/>
      <w:szCs w:val="20"/>
    </w:rPr>
  </w:style>
  <w:style w:type="table" w:styleId="a9">
    <w:name w:val="Table Grid"/>
    <w:basedOn w:val="a1"/>
    <w:rsid w:val="00C0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C036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0360D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C0360D"/>
  </w:style>
  <w:style w:type="paragraph" w:styleId="ac">
    <w:name w:val="footer"/>
    <w:basedOn w:val="a"/>
    <w:link w:val="ad"/>
    <w:rsid w:val="00C0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0360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C0360D"/>
  </w:style>
  <w:style w:type="paragraph" w:styleId="af">
    <w:name w:val="Normal (Web)"/>
    <w:basedOn w:val="a"/>
    <w:uiPriority w:val="99"/>
    <w:rsid w:val="00C0360D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spacing w:val="16"/>
      <w:sz w:val="24"/>
      <w:szCs w:val="24"/>
    </w:rPr>
  </w:style>
  <w:style w:type="paragraph" w:styleId="af0">
    <w:name w:val="Title"/>
    <w:basedOn w:val="a"/>
    <w:link w:val="af1"/>
    <w:qFormat/>
    <w:rsid w:val="00C036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C0360D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Знак"/>
    <w:basedOn w:val="a"/>
    <w:autoRedefine/>
    <w:rsid w:val="00C036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1">
    <w:name w:val="Обычный1"/>
    <w:rsid w:val="00C0360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f3">
    <w:name w:val="No Spacing"/>
    <w:uiPriority w:val="1"/>
    <w:qFormat/>
    <w:rsid w:val="00C0360D"/>
    <w:pPr>
      <w:spacing w:after="0" w:line="240" w:lineRule="auto"/>
      <w:ind w:left="511" w:right="227" w:hanging="284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03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F14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53931705/%E2%84%96-8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messages/inbo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8"/>
      <c:hPercent val="7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70932069510317E-2"/>
          <c:y val="7.6696165191740412E-2"/>
          <c:w val="0.60505529225908483"/>
          <c:h val="0.699115044247787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биология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информатика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</c:v>
                </c:pt>
                <c:pt idx="1">
                  <c:v>65.7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русский язык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70.3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CCFFFF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71</c:v>
                </c:pt>
                <c:pt idx="1">
                  <c:v>84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660066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70</c:v>
                </c:pt>
                <c:pt idx="1">
                  <c:v>80.7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8080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54.3</c:v>
                </c:pt>
                <c:pt idx="1">
                  <c:v>62.7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66CC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57.5</c:v>
                </c:pt>
                <c:pt idx="1">
                  <c:v>68.400000000000006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CCCCFF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84.75</c:v>
                </c:pt>
                <c:pt idx="1">
                  <c:v>82.7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0080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69.400000000000006</c:v>
                </c:pt>
                <c:pt idx="1">
                  <c:v>73.2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FF00FF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0</c:v>
                </c:pt>
                <c:pt idx="1">
                  <c:v>69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FFFF00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2011-2012</c:v>
                </c:pt>
                <c:pt idx="1">
                  <c:v>2012-2013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</c:numCache>
            </c:numRef>
          </c:val>
        </c:ser>
        <c:gapDepth val="0"/>
        <c:shape val="box"/>
        <c:axId val="87741184"/>
        <c:axId val="87742720"/>
        <c:axId val="0"/>
      </c:bar3DChart>
      <c:catAx>
        <c:axId val="87741184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42720"/>
        <c:crosses val="autoZero"/>
        <c:auto val="1"/>
        <c:lblAlgn val="ctr"/>
        <c:lblOffset val="100"/>
        <c:tickLblSkip val="1"/>
        <c:tickMarkSkip val="1"/>
      </c:catAx>
      <c:valAx>
        <c:axId val="87742720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41184"/>
        <c:crosses val="autoZero"/>
        <c:crossBetween val="between"/>
      </c:valAx>
      <c:spPr>
        <a:noFill/>
        <a:ln w="25440">
          <a:noFill/>
        </a:ln>
      </c:spPr>
    </c:plotArea>
    <c:legend>
      <c:legendPos val="r"/>
      <c:layout>
        <c:manualLayout>
          <c:xMode val="edge"/>
          <c:yMode val="edge"/>
          <c:x val="0.66982622432859507"/>
          <c:y val="5.8997050147492694E-3"/>
          <c:w val="0.29857819905213295"/>
          <c:h val="0.99705014749262488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9825</Words>
  <Characters>56004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2</cp:revision>
  <dcterms:created xsi:type="dcterms:W3CDTF">2013-09-05T19:34:00Z</dcterms:created>
  <dcterms:modified xsi:type="dcterms:W3CDTF">2013-09-05T19:34:00Z</dcterms:modified>
</cp:coreProperties>
</file>